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F16C8" w14:textId="77777777" w:rsidR="00973C82" w:rsidRDefault="00973C82" w:rsidP="00B01B4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9C51C" w14:textId="77777777" w:rsidR="00973C82" w:rsidRDefault="00973C82" w:rsidP="00B01B4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85DFF7" w14:textId="77777777" w:rsidR="00474ABF" w:rsidRPr="00973C82" w:rsidRDefault="00474ABF" w:rsidP="00B01B41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</w:t>
      </w:r>
      <w:r w:rsidR="00EB3A8E"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ბანკი</w:t>
      </w:r>
    </w:p>
    <w:p w14:paraId="14EE042A" w14:textId="6C21668D" w:rsidR="00271DE8" w:rsidRPr="00973C82" w:rsidRDefault="00474ABF" w:rsidP="00474ABF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 w:rsidR="00D37307"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2B7659">
        <w:rPr>
          <w:rFonts w:ascii="Sylfaen" w:hAnsi="Sylfaen" w:cs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208</w:t>
      </w:r>
      <w:r w:rsidR="00B31F9A"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5E28FC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05 მაისი</w:t>
      </w:r>
      <w:r w:rsidR="002B7659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  <w:r w:rsidR="00271DE8"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5C5A598" w14:textId="4DE81342" w:rsidR="00B94CFB" w:rsidRPr="00B94CFB" w:rsidRDefault="00B94CFB" w:rsidP="00B94CFB">
      <w:pPr>
        <w:pStyle w:val="xmsonormal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</w:t>
      </w:r>
      <w:hyperlink r:id="rId8" w:history="1">
        <w:r w:rsidRPr="00B94CFB">
          <w:rPr>
            <w:rFonts w:ascii="Sylfaen" w:hAnsi="Sylfaen" w:cs="Sylfaen"/>
            <w:b/>
          </w:rPr>
          <w:t>უძრავი</w:t>
        </w:r>
        <w:r w:rsidRPr="00B94CFB">
          <w:rPr>
            <w:b/>
          </w:rPr>
          <w:t xml:space="preserve"> </w:t>
        </w:r>
        <w:r w:rsidRPr="00B94CFB">
          <w:rPr>
            <w:rFonts w:ascii="Sylfaen" w:hAnsi="Sylfaen" w:cs="Sylfaen"/>
            <w:b/>
          </w:rPr>
          <w:t>ქონების</w:t>
        </w:r>
        <w:r w:rsidRPr="00B94CFB">
          <w:rPr>
            <w:b/>
          </w:rPr>
          <w:t xml:space="preserve"> </w:t>
        </w:r>
        <w:r w:rsidRPr="00B94CFB">
          <w:rPr>
            <w:rFonts w:ascii="Sylfaen" w:hAnsi="Sylfaen" w:cs="Sylfaen"/>
            <w:b/>
          </w:rPr>
          <w:t>რეალიზაციის</w:t>
        </w:r>
        <w:r w:rsidRPr="00B94CFB">
          <w:rPr>
            <w:b/>
          </w:rPr>
          <w:t xml:space="preserve"> </w:t>
        </w:r>
        <w:r w:rsidRPr="00B94CFB">
          <w:rPr>
            <w:rFonts w:ascii="Sylfaen" w:hAnsi="Sylfaen" w:cs="Sylfaen"/>
            <w:b/>
          </w:rPr>
          <w:t>მიზნით</w:t>
        </w:r>
        <w:r w:rsidRPr="00B94CFB">
          <w:rPr>
            <w:b/>
          </w:rPr>
          <w:t xml:space="preserve"> </w:t>
        </w:r>
        <w:r w:rsidRPr="00B94CFB">
          <w:rPr>
            <w:rFonts w:ascii="Sylfaen" w:hAnsi="Sylfaen" w:cs="Sylfaen"/>
            <w:b/>
            <w:lang w:val="ka-GE"/>
          </w:rPr>
          <w:t>საბროკერო</w:t>
        </w:r>
        <w:r w:rsidRPr="00B94CFB">
          <w:rPr>
            <w:rFonts w:ascii="Sylfaen" w:hAnsi="Sylfaen"/>
            <w:b/>
            <w:lang w:val="ka-GE"/>
          </w:rPr>
          <w:t xml:space="preserve"> </w:t>
        </w:r>
        <w:r w:rsidRPr="00B94CFB">
          <w:rPr>
            <w:rFonts w:ascii="Sylfaen" w:hAnsi="Sylfaen" w:cs="Sylfaen"/>
            <w:b/>
            <w:lang w:val="ka-GE"/>
          </w:rPr>
          <w:t>მ</w:t>
        </w:r>
      </w:hyperlink>
      <w:r w:rsidRPr="00B94CFB">
        <w:rPr>
          <w:rFonts w:ascii="Sylfaen" w:hAnsi="Sylfaen"/>
          <w:b/>
          <w:lang w:val="ka-GE"/>
        </w:rPr>
        <w:t>ომსახურე</w:t>
      </w:r>
      <w:r w:rsidRPr="00B94CFB">
        <w:rPr>
          <w:rFonts w:ascii="Sylfaen" w:hAnsi="Sylfaen"/>
          <w:b/>
          <w:lang w:val="ka-GE"/>
        </w:rPr>
        <w:t>ბა</w:t>
      </w:r>
    </w:p>
    <w:p w14:paraId="1D1073A5" w14:textId="77777777" w:rsidR="002B7659" w:rsidRPr="002B7659" w:rsidRDefault="002B7659" w:rsidP="00474ABF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1"/>
        <w:gridCol w:w="3129"/>
      </w:tblGrid>
      <w:tr w:rsidR="000E2CA3" w:rsidRPr="00EB3A8E" w14:paraId="06BBE779" w14:textId="77777777" w:rsidTr="00B01B41">
        <w:trPr>
          <w:jc w:val="center"/>
        </w:trPr>
        <w:tc>
          <w:tcPr>
            <w:tcW w:w="3711" w:type="dxa"/>
            <w:shd w:val="clear" w:color="auto" w:fill="2E74B5" w:themeFill="accent1" w:themeFillShade="BF"/>
          </w:tcPr>
          <w:p w14:paraId="01C0528D" w14:textId="77777777" w:rsidR="000E2CA3" w:rsidRPr="00D37307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D37307">
              <w:rPr>
                <w:rFonts w:ascii="Sylfaen" w:hAnsi="Sylfaen" w:cs="Sylfaen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3129" w:type="dxa"/>
            <w:shd w:val="clear" w:color="auto" w:fill="2E74B5" w:themeFill="accent1" w:themeFillShade="BF"/>
          </w:tcPr>
          <w:p w14:paraId="4A2BA092" w14:textId="33A03EA9" w:rsidR="000E2CA3" w:rsidRPr="00D37307" w:rsidRDefault="005E28FC" w:rsidP="0090678B">
            <w:pP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05</w:t>
            </w:r>
            <w:r w:rsidR="00D37307">
              <w:rPr>
                <w:rFonts w:ascii="Sylfaen" w:hAnsi="Sylfaen" w:cs="Sylfaen"/>
                <w:color w:val="FFFFFF" w:themeColor="background1"/>
                <w:szCs w:val="28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მაის</w:t>
            </w:r>
            <w:r w:rsidR="008A32DD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ი</w:t>
            </w:r>
            <w:r w:rsid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 w:rsidR="002B7659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2020</w:t>
            </w: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 w:rsidR="002B7659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15</w:t>
            </w:r>
            <w:r w:rsidR="00073817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:0</w:t>
            </w:r>
            <w:r w:rsidR="004062E8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0 </w:t>
            </w:r>
          </w:p>
        </w:tc>
        <w:bookmarkStart w:id="0" w:name="_GoBack"/>
        <w:bookmarkEnd w:id="0"/>
      </w:tr>
      <w:tr w:rsidR="000E2CA3" w:rsidRPr="0058059F" w14:paraId="16D0E87F" w14:textId="77777777" w:rsidTr="00B01B41">
        <w:trPr>
          <w:jc w:val="center"/>
        </w:trPr>
        <w:tc>
          <w:tcPr>
            <w:tcW w:w="3711" w:type="dxa"/>
            <w:shd w:val="clear" w:color="auto" w:fill="2E74B5" w:themeFill="accent1" w:themeFillShade="BF"/>
          </w:tcPr>
          <w:p w14:paraId="71ABBCAF" w14:textId="77777777" w:rsidR="000E2CA3" w:rsidRPr="00D37307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129" w:type="dxa"/>
            <w:shd w:val="clear" w:color="auto" w:fill="2E74B5" w:themeFill="accent1" w:themeFillShade="BF"/>
          </w:tcPr>
          <w:p w14:paraId="64727A76" w14:textId="77E448A2" w:rsidR="000E2CA3" w:rsidRPr="00D37307" w:rsidRDefault="008F2F7F" w:rsidP="00C52A6C">
            <w:pP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19</w:t>
            </w:r>
            <w:r w:rsidR="008A32DD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 w:rsidR="002B7659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მაისი 2020</w:t>
            </w:r>
            <w:r w:rsidR="00D02ECE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1</w:t>
            </w:r>
            <w:r w:rsidR="00C52A6C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8</w:t>
            </w:r>
            <w:r w:rsidR="004062E8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:00 </w:t>
            </w:r>
          </w:p>
        </w:tc>
      </w:tr>
    </w:tbl>
    <w:p w14:paraId="67740BA1" w14:textId="77777777" w:rsidR="00474F3F" w:rsidRPr="00B6399F" w:rsidRDefault="00474F3F" w:rsidP="0087114B">
      <w:pPr>
        <w:jc w:val="center"/>
        <w:rPr>
          <w:rFonts w:ascii="Sylfaen" w:hAnsi="Sylfaen" w:cs="Sylfaen"/>
          <w:sz w:val="24"/>
          <w:szCs w:val="28"/>
        </w:rPr>
      </w:pPr>
    </w:p>
    <w:bookmarkStart w:id="1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14:paraId="69EF01DE" w14:textId="77777777" w:rsidR="00C76583" w:rsidRPr="00D37307" w:rsidRDefault="00C76583" w:rsidP="00073817">
          <w:pPr>
            <w:pStyle w:val="TOCHeading"/>
            <w:tabs>
              <w:tab w:val="left" w:pos="1636"/>
              <w:tab w:val="left" w:pos="2670"/>
            </w:tabs>
            <w:rPr>
              <w:rFonts w:ascii="Sylfaen" w:hAnsi="Sylfaen"/>
              <w:sz w:val="22"/>
              <w:szCs w:val="22"/>
            </w:rPr>
          </w:pPr>
          <w:r w:rsidRPr="00D37307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  <w:r w:rsidR="004458D7" w:rsidRPr="00D37307">
            <w:rPr>
              <w:rFonts w:ascii="Sylfaen" w:hAnsi="Sylfaen"/>
              <w:sz w:val="22"/>
              <w:szCs w:val="22"/>
              <w:lang w:val="ka-GE"/>
            </w:rPr>
            <w:tab/>
          </w:r>
          <w:r w:rsidR="00073817" w:rsidRPr="00D37307">
            <w:rPr>
              <w:rFonts w:ascii="Sylfaen" w:hAnsi="Sylfaen"/>
              <w:sz w:val="22"/>
              <w:szCs w:val="22"/>
              <w:lang w:val="ka-GE"/>
            </w:rPr>
            <w:tab/>
          </w:r>
        </w:p>
        <w:p w14:paraId="31B77AC3" w14:textId="77777777" w:rsidR="00373DD1" w:rsidRDefault="00A44F7D">
          <w:pPr>
            <w:pStyle w:val="TOC2"/>
            <w:rPr>
              <w:rFonts w:eastAsiaTheme="minorEastAsia"/>
              <w:noProof/>
            </w:rPr>
          </w:pPr>
          <w:r w:rsidRPr="00D37307">
            <w:fldChar w:fldCharType="begin"/>
          </w:r>
          <w:r w:rsidR="00C76583" w:rsidRPr="00D37307">
            <w:instrText xml:space="preserve"> TOC \o "1-3" \h \z \u </w:instrText>
          </w:r>
          <w:r w:rsidRPr="00D37307">
            <w:fldChar w:fldCharType="separate"/>
          </w:r>
          <w:hyperlink w:anchor="_Toc1047383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_Toc1047383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1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66ED6786" w14:textId="017F8B65" w:rsidR="00373DD1" w:rsidRDefault="00B94CFB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4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373DD1" w:rsidRPr="00564E36">
              <w:rPr>
                <w:rStyle w:val="Hyperlink"/>
                <w:noProof/>
                <w:lang w:val="ka-GE"/>
              </w:rPr>
              <w:t xml:space="preserve"> </w:t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ინფორმაცია / </w:t>
            </w:r>
            <w:r w:rsidR="00CF14F2">
              <w:rPr>
                <w:rStyle w:val="Hyperlink"/>
                <w:rFonts w:ascii="Sylfaen" w:hAnsi="Sylfaen" w:cs="Sylfaen"/>
                <w:noProof/>
                <w:lang w:val="ka-GE"/>
              </w:rPr>
              <w:t>შესყი</w:t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დვის პირობები: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_Toc1047384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2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3CA973F8" w14:textId="77777777" w:rsidR="00373DD1" w:rsidRDefault="00B94CFB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5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_Toc1047385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2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4BD2C756" w14:textId="77777777" w:rsidR="00373DD1" w:rsidRDefault="00B94CFB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6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_Toc1047386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3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70360AB3" w14:textId="3C4CCA0E" w:rsidR="00373DD1" w:rsidRDefault="00B94CFB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7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</w:t>
            </w:r>
            <w:r w:rsidR="005E28FC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 </w:t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tenders.ge–ზე ასატვირთი დოკუმენტაცია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_Toc1047387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3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64457AC6" w14:textId="77777777" w:rsidR="00373DD1" w:rsidRDefault="00B94CFB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8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ინფორმაცია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_Toc1047388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3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10010D7A" w14:textId="77777777" w:rsidR="00C76583" w:rsidRPr="00D37307" w:rsidRDefault="00A44F7D" w:rsidP="00815992">
          <w:pPr>
            <w:pStyle w:val="TOC2"/>
          </w:pPr>
          <w:r w:rsidRPr="00D37307">
            <w:fldChar w:fldCharType="end"/>
          </w:r>
        </w:p>
      </w:sdtContent>
    </w:sdt>
    <w:p w14:paraId="05623474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238301DC" w14:textId="77777777" w:rsidR="00973C82" w:rsidRPr="000920EC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73EB25D7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1F17AFE7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6AC40210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7C901526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136EC91B" w14:textId="77777777" w:rsidR="008919EF" w:rsidRPr="001A35DE" w:rsidRDefault="006618DC" w:rsidP="00934A9C">
      <w:pPr>
        <w:pStyle w:val="Heading2"/>
        <w:tabs>
          <w:tab w:val="left" w:pos="8040"/>
        </w:tabs>
        <w:spacing w:after="240"/>
        <w:rPr>
          <w:rFonts w:ascii="Sylfaen" w:eastAsiaTheme="minorHAnsi" w:hAnsi="Sylfaen" w:cstheme="minorBidi"/>
          <w:b w:val="0"/>
          <w:bCs w:val="0"/>
          <w:color w:val="FF0000"/>
          <w:sz w:val="22"/>
          <w:szCs w:val="22"/>
          <w:lang w:val="ka-GE"/>
        </w:rPr>
      </w:pPr>
      <w:bookmarkStart w:id="2" w:name="_Toc1047383"/>
      <w:r w:rsidRPr="001A35DE"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2"/>
      <w:r w:rsidR="00934A9C" w:rsidRPr="001A35DE"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ab/>
      </w:r>
    </w:p>
    <w:p w14:paraId="1C25C4BD" w14:textId="65EC40E8" w:rsidR="00640807" w:rsidRPr="00630378" w:rsidRDefault="006618DC" w:rsidP="00B72DD2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>დანართი</w:t>
      </w:r>
      <w:r w:rsidR="000E2CA3" w:rsidRPr="00D37307">
        <w:rPr>
          <w:rFonts w:ascii="Sylfaen" w:hAnsi="Sylfaen" w:cs="Sylfaen"/>
          <w:lang w:val="ka-GE"/>
        </w:rPr>
        <w:t xml:space="preserve"> </w:t>
      </w:r>
      <w:r w:rsidR="00F3528D" w:rsidRPr="00D37307">
        <w:rPr>
          <w:lang w:val="ka-GE"/>
        </w:rPr>
        <w:t>№</w:t>
      </w:r>
      <w:r w:rsidR="008919EF" w:rsidRPr="00D37307">
        <w:rPr>
          <w:lang w:val="ka-GE"/>
        </w:rPr>
        <w:t>1</w:t>
      </w:r>
      <w:r w:rsidRPr="00D37307">
        <w:rPr>
          <w:lang w:val="ka-GE"/>
        </w:rPr>
        <w:t xml:space="preserve"> - </w:t>
      </w:r>
      <w:r w:rsidR="002E0162">
        <w:rPr>
          <w:rFonts w:ascii="Sylfaen" w:hAnsi="Sylfaen" w:cs="Sylfaen"/>
          <w:lang w:val="ka-GE"/>
        </w:rPr>
        <w:t xml:space="preserve">უძრავი ქონების </w:t>
      </w:r>
      <w:r w:rsidR="00A248AD">
        <w:rPr>
          <w:rFonts w:ascii="Sylfaen" w:hAnsi="Sylfaen" w:cs="Sylfaen"/>
          <w:lang w:val="ka-GE"/>
        </w:rPr>
        <w:t xml:space="preserve"> ჩამონათვალი</w:t>
      </w:r>
    </w:p>
    <w:p w14:paraId="3C8B2393" w14:textId="0567830B" w:rsidR="00630378" w:rsidRPr="004A218B" w:rsidRDefault="00630378" w:rsidP="00630378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>
        <w:rPr>
          <w:rFonts w:ascii="Sylfaen" w:hAnsi="Sylfaen"/>
          <w:lang w:val="ka-GE"/>
        </w:rPr>
        <w:t>2</w:t>
      </w:r>
      <w:r w:rsidRPr="00D37307">
        <w:rPr>
          <w:lang w:val="ka-GE"/>
        </w:rPr>
        <w:t xml:space="preserve"> - </w:t>
      </w:r>
      <w:r w:rsidR="000920EC">
        <w:rPr>
          <w:rFonts w:ascii="Sylfaen" w:hAnsi="Sylfaen" w:cs="Sylfaen"/>
          <w:lang w:val="ka-GE"/>
        </w:rPr>
        <w:t>შემოთავაზების</w:t>
      </w:r>
      <w:r>
        <w:rPr>
          <w:rFonts w:ascii="Sylfaen" w:hAnsi="Sylfaen" w:cs="Sylfaen"/>
          <w:lang w:val="ka-GE"/>
        </w:rPr>
        <w:t xml:space="preserve"> ფორმა</w:t>
      </w:r>
    </w:p>
    <w:p w14:paraId="02A543CC" w14:textId="1CA4431B" w:rsidR="004A218B" w:rsidRPr="000920EC" w:rsidRDefault="004A218B" w:rsidP="00630378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>
        <w:rPr>
          <w:rFonts w:ascii="Sylfaen" w:hAnsi="Sylfaen"/>
          <w:lang w:val="ka-GE"/>
        </w:rPr>
        <w:t>3-რეკომენდატორი პირების ჩამონათვალი</w:t>
      </w:r>
    </w:p>
    <w:p w14:paraId="6F1AE7A1" w14:textId="303DEEEB" w:rsidR="000920EC" w:rsidRPr="000920EC" w:rsidRDefault="000920EC" w:rsidP="004E12C9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 w:rsidR="004A218B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-</w:t>
      </w:r>
      <w:r w:rsidR="004E12C9" w:rsidRPr="004E12C9">
        <w:rPr>
          <w:rFonts w:ascii="Sylfaen" w:hAnsi="Sylfaen"/>
          <w:lang w:val="ka-GE"/>
        </w:rPr>
        <w:t>შესაბამისობა გარემოსდაცვით და სოციალურ საკითხებთან</w:t>
      </w:r>
    </w:p>
    <w:p w14:paraId="67BA5948" w14:textId="77777777" w:rsidR="004A218B" w:rsidRPr="004A218B" w:rsidRDefault="000920EC" w:rsidP="004A218B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 w:rsidR="004A218B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-</w:t>
      </w:r>
      <w:r w:rsidR="004E12C9">
        <w:rPr>
          <w:rFonts w:ascii="Sylfaen" w:hAnsi="Sylfaen"/>
          <w:lang w:val="ka-GE"/>
        </w:rPr>
        <w:tab/>
      </w:r>
      <w:r w:rsidR="004E12C9" w:rsidRPr="004E12C9">
        <w:rPr>
          <w:rFonts w:ascii="Sylfaen" w:hAnsi="Sylfaen"/>
          <w:lang w:val="ka-GE"/>
        </w:rPr>
        <w:t>აფიდავიტი</w:t>
      </w:r>
    </w:p>
    <w:p w14:paraId="3001E419" w14:textId="73000EB9" w:rsidR="004A218B" w:rsidRPr="004A218B" w:rsidRDefault="004A218B" w:rsidP="004A218B">
      <w:pPr>
        <w:pStyle w:val="ListParagraph"/>
        <w:numPr>
          <w:ilvl w:val="0"/>
          <w:numId w:val="13"/>
        </w:numPr>
        <w:rPr>
          <w:lang w:val="ka-GE"/>
        </w:rPr>
      </w:pPr>
      <w:r w:rsidRPr="004A218B">
        <w:rPr>
          <w:rFonts w:ascii="Sylfaen" w:hAnsi="Sylfaen" w:cs="Sylfaen"/>
          <w:lang w:val="ka-GE"/>
        </w:rPr>
        <w:t>დანართი</w:t>
      </w:r>
      <w:r w:rsidRPr="004A218B">
        <w:rPr>
          <w:rFonts w:ascii="Sylfaen" w:hAnsi="Sylfaen"/>
          <w:lang w:val="ka-GE"/>
        </w:rPr>
        <w:t xml:space="preserve"> №6 -ანგარიშის გახსნის თაობაზე</w:t>
      </w:r>
    </w:p>
    <w:p w14:paraId="14BC6B9D" w14:textId="77777777" w:rsidR="00812FB8" w:rsidRPr="002E5AFC" w:rsidRDefault="00812FB8" w:rsidP="00812FB8">
      <w:pPr>
        <w:rPr>
          <w:rFonts w:ascii="Sylfaen" w:hAnsi="Sylfaen"/>
        </w:rPr>
      </w:pPr>
    </w:p>
    <w:p w14:paraId="5F14C7BB" w14:textId="77777777" w:rsidR="00A248AD" w:rsidRDefault="00A248AD" w:rsidP="00812FB8">
      <w:pPr>
        <w:rPr>
          <w:rFonts w:ascii="Sylfaen" w:hAnsi="Sylfaen"/>
          <w:lang w:val="ka-GE"/>
        </w:rPr>
      </w:pPr>
    </w:p>
    <w:p w14:paraId="3B3F3C9B" w14:textId="77777777" w:rsidR="00A248AD" w:rsidRDefault="00A248AD" w:rsidP="00812FB8">
      <w:pPr>
        <w:rPr>
          <w:rFonts w:ascii="Sylfaen" w:hAnsi="Sylfaen"/>
          <w:lang w:val="ka-GE"/>
        </w:rPr>
      </w:pPr>
    </w:p>
    <w:p w14:paraId="7653200A" w14:textId="77777777" w:rsidR="00E971B7" w:rsidRDefault="00E971B7" w:rsidP="00812FB8">
      <w:pPr>
        <w:rPr>
          <w:rFonts w:ascii="Sylfaen" w:hAnsi="Sylfaen"/>
          <w:lang w:val="ka-GE"/>
        </w:rPr>
      </w:pPr>
    </w:p>
    <w:p w14:paraId="1F68A549" w14:textId="77777777" w:rsidR="00C54129" w:rsidRDefault="00C54129" w:rsidP="00812FB8">
      <w:pPr>
        <w:rPr>
          <w:rFonts w:ascii="Sylfaen" w:hAnsi="Sylfaen"/>
          <w:lang w:val="ka-GE"/>
        </w:rPr>
      </w:pPr>
    </w:p>
    <w:p w14:paraId="46830A89" w14:textId="77777777" w:rsidR="00474F3F" w:rsidRPr="00D37307" w:rsidRDefault="00474F3F" w:rsidP="00474F3F">
      <w:pPr>
        <w:pStyle w:val="ListParagraph"/>
        <w:rPr>
          <w:rFonts w:ascii="Sylfaen" w:hAnsi="Sylfaen"/>
          <w:lang w:val="ka-GE"/>
        </w:rPr>
      </w:pPr>
    </w:p>
    <w:p w14:paraId="2C37FA52" w14:textId="125144A0" w:rsidR="00E10FD6" w:rsidRPr="00D37307" w:rsidRDefault="00E10FD6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1047384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ზოგადი</w:t>
      </w:r>
      <w:r w:rsidRPr="00D37307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1"/>
      <w:r w:rsidR="00E971B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/ </w:t>
      </w:r>
      <w:r w:rsidR="006215A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შესყიდვის</w:t>
      </w:r>
      <w:r w:rsidR="00E971B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პირობები:</w:t>
      </w:r>
      <w:bookmarkEnd w:id="3"/>
      <w:r w:rsidR="00E971B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108287E7" w14:textId="663F9BAA" w:rsidR="00E05BD8" w:rsidRPr="00F136D9" w:rsidRDefault="00F136D9" w:rsidP="00ED3A8C">
      <w:pPr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     </w:t>
      </w:r>
      <w:r w:rsidR="00ED3A8C" w:rsidRPr="00F136D9">
        <w:rPr>
          <w:rFonts w:ascii="Sylfaen" w:hAnsi="Sylfaen" w:cs="Sylfaen"/>
          <w:lang w:val="ka-GE"/>
        </w:rPr>
        <w:t>სს</w:t>
      </w:r>
      <w:r w:rsidR="00ED3A8C" w:rsidRPr="00F136D9">
        <w:rPr>
          <w:rFonts w:ascii="Sylfaen" w:hAnsi="Sylfaen"/>
          <w:lang w:val="ka-GE"/>
        </w:rPr>
        <w:t xml:space="preserve"> „კრედო ბანკი“  სწრაფად მზარდი </w:t>
      </w:r>
      <w:r w:rsidR="00E05BD8" w:rsidRPr="00F136D9">
        <w:rPr>
          <w:rFonts w:ascii="Sylfaen" w:hAnsi="Sylfaen"/>
          <w:lang w:val="ka-GE"/>
        </w:rPr>
        <w:t xml:space="preserve">ფინანსური </w:t>
      </w:r>
      <w:r w:rsidR="00ED3A8C" w:rsidRPr="00F136D9">
        <w:rPr>
          <w:rFonts w:ascii="Sylfaen" w:hAnsi="Sylfaen"/>
          <w:lang w:val="ka-GE"/>
        </w:rPr>
        <w:t>ორგანიზაციაა</w:t>
      </w:r>
      <w:r w:rsidR="00ED3A8C" w:rsidRPr="00F136D9">
        <w:rPr>
          <w:rFonts w:ascii="Sylfaen" w:hAnsi="Sylfaen"/>
        </w:rPr>
        <w:t>,</w:t>
      </w:r>
      <w:r w:rsidR="00ED3A8C" w:rsidRPr="00F136D9">
        <w:rPr>
          <w:rFonts w:ascii="Sylfaen" w:hAnsi="Sylfaen"/>
          <w:lang w:val="ka-GE"/>
        </w:rPr>
        <w:t xml:space="preserve"> რომელიც </w:t>
      </w:r>
      <w:r w:rsidR="00E05BD8" w:rsidRPr="00F136D9">
        <w:rPr>
          <w:rFonts w:ascii="Sylfaen" w:hAnsi="Sylfaen"/>
          <w:lang w:val="ka-GE"/>
        </w:rPr>
        <w:t xml:space="preserve">უზრუნველყოფს მდგრადი ფინანსური მომსახურებით მეწარმეებს საქართველოში , განსაკუთრებით აღსანიშნავია კრედო ბანკის როლი სასოფლო სამეურნეო დაკრედიტების კუთხით </w:t>
      </w:r>
      <w:r w:rsidR="00531843" w:rsidRPr="00F136D9">
        <w:rPr>
          <w:rFonts w:ascii="Sylfaen" w:hAnsi="Sylfaen"/>
        </w:rPr>
        <w:t>.</w:t>
      </w:r>
    </w:p>
    <w:p w14:paraId="4DF3B434" w14:textId="0ECB94EC" w:rsidR="00ED3A8C" w:rsidRPr="00F136D9" w:rsidRDefault="00E05BD8" w:rsidP="00ED3A8C">
      <w:pPr>
        <w:jc w:val="both"/>
        <w:rPr>
          <w:rFonts w:ascii="Sylfaen" w:hAnsi="Sylfaen"/>
          <w:lang w:val="ka-GE"/>
        </w:rPr>
      </w:pPr>
      <w:r w:rsidRPr="00F136D9">
        <w:rPr>
          <w:rFonts w:ascii="Sylfaen" w:hAnsi="Sylfaen"/>
          <w:lang w:val="ka-GE"/>
        </w:rPr>
        <w:t xml:space="preserve">დღესდღეობით კრედო ბანკი  </w:t>
      </w:r>
      <w:r w:rsidR="00ED3A8C" w:rsidRPr="00F136D9">
        <w:rPr>
          <w:rFonts w:ascii="Sylfaen" w:hAnsi="Sylfaen"/>
          <w:lang w:val="ka-GE"/>
        </w:rPr>
        <w:t>წარმატებით ფუნქციონირებს  საქართველოს 11 რეგიონში და  მოიცავს 72 სერვისცენტრს</w:t>
      </w:r>
      <w:r w:rsidRPr="00F136D9">
        <w:rPr>
          <w:rFonts w:ascii="Sylfaen" w:hAnsi="Sylfaen"/>
          <w:lang w:val="ka-GE"/>
        </w:rPr>
        <w:t xml:space="preserve">, საკრედიტო პორტფელი შეადგენს </w:t>
      </w:r>
      <w:r w:rsidR="00B036EF" w:rsidRPr="00F136D9">
        <w:rPr>
          <w:rFonts w:ascii="Sylfaen" w:hAnsi="Sylfaen"/>
          <w:lang w:val="ka-GE"/>
        </w:rPr>
        <w:t>25</w:t>
      </w:r>
      <w:r w:rsidRPr="00F136D9">
        <w:rPr>
          <w:rFonts w:ascii="Sylfaen" w:hAnsi="Sylfaen"/>
          <w:lang w:val="ka-GE"/>
        </w:rPr>
        <w:t>0 ზე მეტ მილიო</w:t>
      </w:r>
      <w:r w:rsidR="00B036EF" w:rsidRPr="00F136D9">
        <w:rPr>
          <w:rFonts w:ascii="Sylfaen" w:hAnsi="Sylfaen"/>
          <w:lang w:val="ka-GE"/>
        </w:rPr>
        <w:t>ნ</w:t>
      </w:r>
      <w:r w:rsidRPr="00F136D9">
        <w:rPr>
          <w:rFonts w:ascii="Sylfaen" w:hAnsi="Sylfaen"/>
          <w:lang w:val="ka-GE"/>
        </w:rPr>
        <w:t xml:space="preserve"> აშშ დოლარს და ემსახურება 290</w:t>
      </w:r>
      <w:r w:rsidR="00B036EF" w:rsidRPr="00F136D9">
        <w:rPr>
          <w:rFonts w:ascii="Sylfaen" w:hAnsi="Sylfaen"/>
          <w:lang w:val="ka-GE"/>
        </w:rPr>
        <w:t xml:space="preserve"> ათასზე მეტ მომხმარებელს</w:t>
      </w:r>
    </w:p>
    <w:p w14:paraId="5584138C" w14:textId="3143C5E4" w:rsidR="00ED3A8C" w:rsidRPr="00F136D9" w:rsidRDefault="00F136D9" w:rsidP="0011284A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</w:t>
      </w:r>
      <w:r w:rsidR="00B036EF" w:rsidRPr="00F136D9">
        <w:rPr>
          <w:rFonts w:ascii="Sylfaen" w:hAnsi="Sylfaen"/>
          <w:lang w:val="ka-GE"/>
        </w:rPr>
        <w:t>კრედო ბანკი მუდმივად სთავაზობს მომხმარებელს ინოვაციურ პროდუქტებსა და მომსახურებას</w:t>
      </w:r>
    </w:p>
    <w:p w14:paraId="46EED40D" w14:textId="77777777" w:rsidR="00ED3A8C" w:rsidRDefault="00ED3A8C" w:rsidP="0011284A">
      <w:pPr>
        <w:jc w:val="both"/>
        <w:rPr>
          <w:rFonts w:ascii="Sylfaen" w:hAnsi="Sylfaen"/>
          <w:lang w:val="ka-GE"/>
        </w:rPr>
      </w:pPr>
    </w:p>
    <w:p w14:paraId="26B45495" w14:textId="6EADDBDD" w:rsidR="00F53C9E" w:rsidRPr="00D37307" w:rsidRDefault="00C70D95" w:rsidP="0011284A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>სს „კრედო</w:t>
      </w:r>
      <w:r w:rsidR="00EB3A8E" w:rsidRPr="00D37307">
        <w:rPr>
          <w:rFonts w:ascii="Sylfaen" w:hAnsi="Sylfaen"/>
          <w:lang w:val="ka-GE"/>
        </w:rPr>
        <w:t xml:space="preserve"> ბანკი</w:t>
      </w:r>
      <w:r w:rsidRPr="00D37307">
        <w:rPr>
          <w:rFonts w:ascii="Sylfaen" w:hAnsi="Sylfaen"/>
          <w:lang w:val="ka-GE"/>
        </w:rPr>
        <w:t xml:space="preserve">“ აცხადებს </w:t>
      </w:r>
      <w:r w:rsidR="00AA5FD0" w:rsidRPr="00D37307">
        <w:rPr>
          <w:rFonts w:ascii="Sylfaen" w:hAnsi="Sylfaen"/>
          <w:lang w:val="ka-GE"/>
        </w:rPr>
        <w:t>ტენდერს</w:t>
      </w:r>
      <w:r w:rsidR="00DC00C7">
        <w:rPr>
          <w:rFonts w:ascii="Sylfaen" w:hAnsi="Sylfaen"/>
          <w:lang w:val="ka-GE"/>
        </w:rPr>
        <w:t xml:space="preserve"> </w:t>
      </w:r>
      <w:r w:rsidR="008C18AB">
        <w:rPr>
          <w:rFonts w:ascii="Sylfaen" w:hAnsi="Sylfaen"/>
          <w:lang w:val="ka-GE"/>
        </w:rPr>
        <w:t xml:space="preserve">  </w:t>
      </w:r>
      <w:r w:rsidR="006215AE">
        <w:rPr>
          <w:rFonts w:ascii="Sylfaen" w:hAnsi="Sylfaen"/>
          <w:lang w:val="ka-GE"/>
        </w:rPr>
        <w:t>საბროკერო მომსახურების შესყიდვასთან</w:t>
      </w:r>
      <w:r w:rsidR="00B40C91" w:rsidRPr="002E0162">
        <w:rPr>
          <w:rFonts w:ascii="Sylfaen" w:hAnsi="Sylfaen"/>
          <w:lang w:val="ka-GE"/>
        </w:rPr>
        <w:t xml:space="preserve"> </w:t>
      </w:r>
      <w:r w:rsidR="00A248AD" w:rsidRPr="002E0162">
        <w:rPr>
          <w:rFonts w:ascii="Sylfaen" w:hAnsi="Sylfaen"/>
          <w:lang w:val="ka-GE"/>
        </w:rPr>
        <w:t xml:space="preserve">დაკავშირებით </w:t>
      </w:r>
      <w:r w:rsidR="00B40C91" w:rsidRPr="002E0162">
        <w:rPr>
          <w:rFonts w:ascii="Sylfaen" w:hAnsi="Sylfaen"/>
          <w:lang w:val="ka-GE"/>
        </w:rPr>
        <w:t>დ</w:t>
      </w:r>
      <w:r w:rsidRPr="002E0162">
        <w:rPr>
          <w:rFonts w:ascii="Sylfaen" w:hAnsi="Sylfaen"/>
          <w:lang w:val="ka-GE"/>
        </w:rPr>
        <w:t xml:space="preserve">ა იწვევს დაინტერესებულ </w:t>
      </w:r>
      <w:r w:rsidRPr="00D37307">
        <w:rPr>
          <w:rFonts w:ascii="Sylfaen" w:hAnsi="Sylfaen"/>
          <w:lang w:val="ka-GE"/>
        </w:rPr>
        <w:t>პირებს</w:t>
      </w:r>
      <w:r w:rsidRPr="00D37307">
        <w:rPr>
          <w:rFonts w:ascii="Sylfaen" w:hAnsi="Sylfaen"/>
        </w:rPr>
        <w:t>/</w:t>
      </w:r>
      <w:r w:rsidRPr="00D37307">
        <w:rPr>
          <w:rFonts w:ascii="Sylfaen" w:hAnsi="Sylfaen"/>
          <w:lang w:val="ka-GE"/>
        </w:rPr>
        <w:t>კომპანიებს</w:t>
      </w:r>
      <w:r w:rsidR="00DC00C7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 xml:space="preserve">ღია </w:t>
      </w:r>
      <w:r w:rsidR="006D7165" w:rsidRPr="00D37307">
        <w:rPr>
          <w:rFonts w:ascii="Sylfaen" w:hAnsi="Sylfaen"/>
          <w:lang w:val="ka-GE"/>
        </w:rPr>
        <w:t>კონკურენტუნარიან</w:t>
      </w:r>
      <w:r w:rsidR="00C81435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>ტენდერში მონაწილეობის მისაღებად.</w:t>
      </w:r>
      <w:r w:rsidR="0011284A" w:rsidRPr="00D37307">
        <w:rPr>
          <w:rFonts w:ascii="Sylfaen" w:hAnsi="Sylfaen"/>
          <w:lang w:val="ka-GE"/>
        </w:rPr>
        <w:t xml:space="preserve"> </w:t>
      </w:r>
      <w:r w:rsidR="00D96257" w:rsidRPr="00D37307">
        <w:rPr>
          <w:rFonts w:ascii="Sylfaen" w:hAnsi="Sylfaen"/>
          <w:lang w:val="ka-GE"/>
        </w:rPr>
        <w:t xml:space="preserve"> </w:t>
      </w:r>
    </w:p>
    <w:p w14:paraId="6F1D932B" w14:textId="77777777" w:rsidR="00F85733" w:rsidRDefault="00F85733" w:rsidP="0011284A">
      <w:pPr>
        <w:jc w:val="both"/>
        <w:rPr>
          <w:rFonts w:ascii="Sylfaen" w:hAnsi="Sylfaen"/>
          <w:lang w:val="ka-GE"/>
        </w:rPr>
      </w:pPr>
    </w:p>
    <w:p w14:paraId="06225BB6" w14:textId="7830C31E" w:rsidR="000614BD" w:rsidRDefault="006215AE" w:rsidP="00DC00C7">
      <w:pPr>
        <w:rPr>
          <w:rFonts w:ascii="Sylfaen" w:hAnsi="Sylfaen"/>
          <w:lang w:val="ka-GE"/>
        </w:rPr>
      </w:pPr>
      <w:r w:rsidRPr="006215AE">
        <w:rPr>
          <w:rFonts w:ascii="Sylfaen" w:hAnsi="Sylfaen"/>
          <w:lang w:val="ka-GE"/>
        </w:rPr>
        <w:t>შესყიდვის საგანს წარმოადგენს საბროკერო მომსახურება</w:t>
      </w:r>
      <w:r w:rsidR="00954A25">
        <w:rPr>
          <w:rFonts w:ascii="Sylfaen" w:hAnsi="Sylfaen"/>
          <w:lang w:val="ka-GE"/>
        </w:rPr>
        <w:t xml:space="preserve"> რაც გულისხმობს კრედო ბანკის საკუთრებაში არსებული </w:t>
      </w:r>
      <w:r w:rsidR="00D3741C" w:rsidRPr="00D3741C">
        <w:rPr>
          <w:rFonts w:ascii="Sylfaen" w:hAnsi="Sylfaen"/>
          <w:lang w:val="ka-GE"/>
        </w:rPr>
        <w:t xml:space="preserve">სხვადასხვა </w:t>
      </w:r>
      <w:r w:rsidR="00A248AD">
        <w:rPr>
          <w:rFonts w:ascii="Sylfaen" w:hAnsi="Sylfaen"/>
          <w:lang w:val="ka-GE"/>
        </w:rPr>
        <w:t xml:space="preserve">სახეობის </w:t>
      </w:r>
      <w:r w:rsidR="008C18AB">
        <w:rPr>
          <w:rFonts w:ascii="Sylfaen" w:hAnsi="Sylfaen"/>
          <w:lang w:val="ka-GE"/>
        </w:rPr>
        <w:t xml:space="preserve">უძრავი </w:t>
      </w:r>
      <w:r>
        <w:rPr>
          <w:rFonts w:ascii="Sylfaen" w:hAnsi="Sylfaen"/>
          <w:lang w:val="ka-GE"/>
        </w:rPr>
        <w:t xml:space="preserve">ქონების </w:t>
      </w:r>
      <w:r w:rsidR="00533DBF">
        <w:rPr>
          <w:rFonts w:ascii="Sylfaen" w:hAnsi="Sylfaen"/>
          <w:lang w:val="ka-GE"/>
        </w:rPr>
        <w:t xml:space="preserve">რეალიზაციის მიზნით </w:t>
      </w:r>
      <w:r w:rsidR="00954A25">
        <w:rPr>
          <w:rFonts w:ascii="Sylfaen" w:hAnsi="Sylfaen"/>
          <w:lang w:val="ka-GE"/>
        </w:rPr>
        <w:t xml:space="preserve">პოტენციური </w:t>
      </w:r>
      <w:r w:rsidR="00533DBF">
        <w:rPr>
          <w:rFonts w:ascii="Sylfaen" w:hAnsi="Sylfaen"/>
          <w:lang w:val="ka-GE"/>
        </w:rPr>
        <w:t xml:space="preserve">შემსყიდველი </w:t>
      </w:r>
      <w:r w:rsidR="00954A25">
        <w:rPr>
          <w:rFonts w:ascii="Sylfaen" w:hAnsi="Sylfaen"/>
          <w:lang w:val="ka-GE"/>
        </w:rPr>
        <w:t xml:space="preserve">პირების/კომპანიების </w:t>
      </w:r>
      <w:r w:rsidR="00533DBF">
        <w:rPr>
          <w:rFonts w:ascii="Sylfaen" w:hAnsi="Sylfaen"/>
          <w:lang w:val="ka-GE"/>
        </w:rPr>
        <w:t xml:space="preserve">მოძიებას და </w:t>
      </w:r>
      <w:r w:rsidR="009C4817">
        <w:rPr>
          <w:rFonts w:ascii="Sylfaen" w:hAnsi="Sylfaen"/>
          <w:lang w:val="ka-GE"/>
        </w:rPr>
        <w:t xml:space="preserve">მასთან </w:t>
      </w:r>
      <w:r w:rsidR="00533DBF">
        <w:rPr>
          <w:rFonts w:ascii="Sylfaen" w:hAnsi="Sylfaen"/>
          <w:lang w:val="ka-GE"/>
        </w:rPr>
        <w:t>დაკავშირებული მომსახურების გაწევას.</w:t>
      </w:r>
    </w:p>
    <w:p w14:paraId="28929D67" w14:textId="6300023C" w:rsidR="00533DBF" w:rsidRDefault="00533DBF" w:rsidP="00DC00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უძრავი ქონების ჩამონათვალი მოცემულია დანართში №1 _ში.</w:t>
      </w:r>
    </w:p>
    <w:p w14:paraId="40D14D6B" w14:textId="77777777" w:rsidR="00531843" w:rsidRDefault="00531843" w:rsidP="00DC00C7">
      <w:pPr>
        <w:rPr>
          <w:rFonts w:ascii="Sylfaen" w:hAnsi="Sylfaen"/>
          <w:lang w:val="ka-GE"/>
        </w:rPr>
      </w:pPr>
    </w:p>
    <w:p w14:paraId="3893DF4F" w14:textId="77777777" w:rsidR="00531843" w:rsidRDefault="00531843" w:rsidP="00DC00C7">
      <w:pPr>
        <w:rPr>
          <w:rFonts w:ascii="Sylfaen" w:hAnsi="Sylfaen"/>
          <w:lang w:val="ka-GE"/>
        </w:rPr>
      </w:pPr>
    </w:p>
    <w:p w14:paraId="331CD8F5" w14:textId="77777777" w:rsidR="00B036EF" w:rsidRPr="00723658" w:rsidRDefault="00B036EF" w:rsidP="00DC00C7">
      <w:pPr>
        <w:rPr>
          <w:rFonts w:ascii="Sylfaen" w:hAnsi="Sylfaen"/>
        </w:rPr>
      </w:pPr>
    </w:p>
    <w:p w14:paraId="34F37F40" w14:textId="77777777" w:rsidR="00895B38" w:rsidRDefault="00895B38" w:rsidP="00895B38">
      <w:pPr>
        <w:rPr>
          <w:rFonts w:ascii="Sylfaen" w:hAnsi="Sylfaen"/>
          <w:lang w:val="ka-GE"/>
        </w:rPr>
      </w:pPr>
    </w:p>
    <w:p w14:paraId="7F5BAF08" w14:textId="77777777" w:rsidR="00A248AD" w:rsidRDefault="00A248AD" w:rsidP="00DC00C7">
      <w:pPr>
        <w:rPr>
          <w:rFonts w:ascii="Sylfaen" w:hAnsi="Sylfaen"/>
          <w:b/>
          <w:lang w:val="ka-GE"/>
        </w:rPr>
      </w:pPr>
    </w:p>
    <w:p w14:paraId="7627B27F" w14:textId="18AF8349" w:rsidR="00E971B7" w:rsidRPr="00D3741C" w:rsidRDefault="00E971B7" w:rsidP="00DC00C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ფასების მოწოდების წესი:</w:t>
      </w:r>
    </w:p>
    <w:p w14:paraId="238A2E10" w14:textId="0F2AF3FE" w:rsidR="002E5AFC" w:rsidRPr="002E0162" w:rsidRDefault="002E5AFC" w:rsidP="002E5AF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წინადადების </w:t>
      </w:r>
      <w:r w:rsidR="00723658">
        <w:rPr>
          <w:rFonts w:ascii="Sylfaen" w:hAnsi="Sylfaen" w:cs="Sylfaen"/>
          <w:lang w:val="ka-GE"/>
        </w:rPr>
        <w:t xml:space="preserve">ფასის </w:t>
      </w:r>
      <w:r>
        <w:rPr>
          <w:rFonts w:ascii="Sylfaen" w:hAnsi="Sylfaen" w:cs="Sylfaen"/>
          <w:lang w:val="ka-GE"/>
        </w:rPr>
        <w:t xml:space="preserve">მოწოდება ხდება დანართი </w:t>
      </w:r>
      <w:r>
        <w:rPr>
          <w:rFonts w:ascii="Sylfaen" w:hAnsi="Sylfaen" w:cs="Sylfaen"/>
        </w:rPr>
        <w:t>№2-ის მიხედვით</w:t>
      </w:r>
      <w:r>
        <w:rPr>
          <w:rFonts w:ascii="Sylfaen" w:hAnsi="Sylfaen" w:cs="Sylfaen"/>
          <w:lang w:val="ka-GE"/>
        </w:rPr>
        <w:t>:</w:t>
      </w:r>
      <w:r w:rsidR="008053AB">
        <w:rPr>
          <w:rFonts w:ascii="Sylfaen" w:hAnsi="Sylfaen" w:cs="Sylfaen"/>
          <w:lang w:val="ka-GE"/>
        </w:rPr>
        <w:t xml:space="preserve"> </w:t>
      </w:r>
    </w:p>
    <w:p w14:paraId="4DC802F9" w14:textId="5AF509B6" w:rsidR="002A1BC0" w:rsidRDefault="002A1BC0" w:rsidP="002E5AF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 w:cs="Sylfaen"/>
          <w:lang w:val="ka-GE"/>
        </w:rPr>
        <w:t xml:space="preserve">წინადადებაში მითითებული ფასი გამოსახული უნდა იყოს </w:t>
      </w:r>
      <w:r w:rsidRPr="00D37307">
        <w:rPr>
          <w:rFonts w:ascii="Sylfaen" w:hAnsi="Sylfaen" w:cs="Sylfaen"/>
          <w:b/>
          <w:u w:val="single"/>
          <w:lang w:val="ka-GE"/>
        </w:rPr>
        <w:t xml:space="preserve">ლარში </w:t>
      </w:r>
      <w:r w:rsidRPr="00D37307">
        <w:rPr>
          <w:rFonts w:ascii="Sylfaen" w:hAnsi="Sylfaen" w:cs="Sylfaen"/>
          <w:lang w:val="ka-GE"/>
        </w:rPr>
        <w:t xml:space="preserve"> საქართველოს კანონმდებლობით </w:t>
      </w:r>
      <w:r w:rsidR="00C81435">
        <w:rPr>
          <w:rFonts w:ascii="Sylfaen" w:hAnsi="Sylfaen" w:cs="Sylfaen"/>
          <w:lang w:val="ka-GE"/>
        </w:rPr>
        <w:t xml:space="preserve">განსაზღვრული ყველა შესაძლო გადასახადის ჩათვლით </w:t>
      </w:r>
      <w:r w:rsidRPr="00D37307">
        <w:rPr>
          <w:rFonts w:ascii="Sylfaen" w:hAnsi="Sylfaen" w:cs="Sylfaen"/>
          <w:lang w:val="ka-GE"/>
        </w:rPr>
        <w:t>(მათ შორის დღგ);</w:t>
      </w:r>
    </w:p>
    <w:p w14:paraId="4A314920" w14:textId="77777777" w:rsidR="00037572" w:rsidRDefault="00037572" w:rsidP="00B31F9A">
      <w:pPr>
        <w:pStyle w:val="ListParagraph"/>
        <w:ind w:left="540"/>
        <w:rPr>
          <w:rFonts w:ascii="Sylfaen" w:hAnsi="Sylfaen" w:cs="Sylfaen"/>
          <w:lang w:val="ka-GE"/>
        </w:rPr>
      </w:pPr>
    </w:p>
    <w:p w14:paraId="5FCF23B8" w14:textId="3F2B84EB" w:rsidR="00141C17" w:rsidRPr="00973C82" w:rsidRDefault="00E11CB0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4" w:name="_Toc1047385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</w:t>
      </w:r>
      <w:r w:rsidR="00141C1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ობები</w:t>
      </w:r>
      <w:bookmarkEnd w:id="4"/>
      <w:r w:rsidR="00141C1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59BF7AA8" w14:textId="1AF74DE9" w:rsidR="004A218B" w:rsidRPr="00EE6C5F" w:rsidRDefault="004A218B" w:rsidP="004A218B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bookmarkStart w:id="5" w:name="_Toc422608347"/>
      <w:bookmarkStart w:id="6" w:name="_Toc1047386"/>
      <w:r w:rsidRPr="00A36062">
        <w:rPr>
          <w:rFonts w:ascii="Sylfaen" w:hAnsi="Sylfaen" w:cs="Sylfaen"/>
          <w:lang w:val="ka-GE"/>
        </w:rPr>
        <w:t>კრედო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ბანკი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ტენდერში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გამარჯვებულ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კომპანიასთან</w:t>
      </w:r>
      <w:r w:rsidRPr="00EE6C5F"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გააფორმებს</w:t>
      </w:r>
      <w:r>
        <w:rPr>
          <w:rFonts w:ascii="Sylfaen" w:hAnsi="Sylfaen" w:cs="Sylfaen"/>
          <w:lang w:val="ka-GE"/>
        </w:rPr>
        <w:t xml:space="preserve"> </w:t>
      </w:r>
      <w:r w:rsidRPr="00A36062">
        <w:rPr>
          <w:rFonts w:ascii="Sylfaen" w:hAnsi="Sylfaen" w:cs="Sylfaen"/>
          <w:lang w:val="ka-GE"/>
        </w:rPr>
        <w:t>ხელშეკრულებას</w:t>
      </w:r>
      <w:r w:rsidRPr="00EE6C5F">
        <w:rPr>
          <w:rFonts w:ascii="Sylfaen" w:hAnsi="Sylfaen" w:cs="Sylfaen"/>
          <w:lang w:val="ka-GE"/>
        </w:rPr>
        <w:t xml:space="preserve"> </w:t>
      </w:r>
      <w:r w:rsidRPr="008A59F6">
        <w:rPr>
          <w:rFonts w:ascii="Sylfaen" w:hAnsi="Sylfaen"/>
          <w:lang w:val="ka-GE"/>
        </w:rPr>
        <w:t>შემდეგი</w:t>
      </w:r>
      <w:r w:rsidRPr="008A59F6">
        <w:rPr>
          <w:lang w:val="ka-GE"/>
        </w:rPr>
        <w:t xml:space="preserve"> </w:t>
      </w:r>
      <w:r w:rsidRPr="008A59F6">
        <w:rPr>
          <w:rFonts w:ascii="Sylfaen" w:hAnsi="Sylfaen"/>
          <w:lang w:val="ka-GE"/>
        </w:rPr>
        <w:t>სავალდებულო</w:t>
      </w:r>
      <w:r w:rsidRPr="008A59F6">
        <w:rPr>
          <w:lang w:val="ka-GE"/>
        </w:rPr>
        <w:t xml:space="preserve"> </w:t>
      </w:r>
      <w:r w:rsidRPr="008A59F6">
        <w:rPr>
          <w:rFonts w:ascii="Sylfaen" w:hAnsi="Sylfaen"/>
          <w:lang w:val="ka-GE"/>
        </w:rPr>
        <w:t>პირობების</w:t>
      </w:r>
      <w:r w:rsidRPr="008A59F6">
        <w:rPr>
          <w:lang w:val="ka-GE"/>
        </w:rPr>
        <w:t xml:space="preserve"> </w:t>
      </w:r>
      <w:r w:rsidRPr="008A59F6">
        <w:rPr>
          <w:rFonts w:ascii="Sylfaen" w:hAnsi="Sylfaen"/>
          <w:lang w:val="ka-GE"/>
        </w:rPr>
        <w:t>გათვალისწინებით</w:t>
      </w:r>
      <w:r w:rsidRPr="008A59F6">
        <w:rPr>
          <w:lang w:val="ka-GE"/>
        </w:rPr>
        <w:t>:</w:t>
      </w:r>
    </w:p>
    <w:p w14:paraId="21D15234" w14:textId="4473BCC8" w:rsidR="004A218B" w:rsidRPr="002F18E8" w:rsidRDefault="004A218B" w:rsidP="004A218B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2F18E8">
        <w:rPr>
          <w:rFonts w:ascii="Sylfaen" w:hAnsi="Sylfaen" w:cs="Sylfaen"/>
          <w:lang w:val="ka-GE"/>
        </w:rPr>
        <w:t>ანგარიშსწორება განხორციელდება უნაღდო ანგარიშსწორების ფორმით</w:t>
      </w:r>
      <w:r w:rsidRPr="002F18E8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მხოლოდ </w:t>
      </w:r>
      <w:r w:rsidRPr="002F18E8">
        <w:rPr>
          <w:rFonts w:ascii="Sylfaen" w:hAnsi="Sylfaen" w:cs="Sylfaen"/>
          <w:lang w:val="ka-GE"/>
        </w:rPr>
        <w:t xml:space="preserve">კრედო </w:t>
      </w:r>
      <w:r>
        <w:rPr>
          <w:rFonts w:ascii="Sylfaen" w:hAnsi="Sylfaen" w:cs="Sylfaen"/>
          <w:lang w:val="ka-GE"/>
        </w:rPr>
        <w:t xml:space="preserve">ბანკში არსებულ საბანკო ანგარიშზე(ანგარიშის არ ქონის შემთხვევაში აუცილებელია კრედო ბანკში ანგარიშის გახსნა) </w:t>
      </w:r>
      <w:r w:rsidRPr="002F18E8">
        <w:rPr>
          <w:rFonts w:ascii="Sylfaen" w:hAnsi="Sylfaen" w:cs="Sylfaen"/>
          <w:lang w:val="ka-GE"/>
        </w:rPr>
        <w:t xml:space="preserve"> </w:t>
      </w:r>
    </w:p>
    <w:p w14:paraId="764B6031" w14:textId="77777777" w:rsidR="004A218B" w:rsidRPr="008A59F6" w:rsidRDefault="004A218B" w:rsidP="004A218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lang w:val="ka-GE"/>
        </w:rPr>
      </w:pPr>
      <w:r w:rsidRPr="008A59F6">
        <w:rPr>
          <w:rFonts w:ascii="Sylfaen" w:hAnsi="Sylfaen"/>
          <w:lang w:val="ka-GE"/>
        </w:rPr>
        <w:t>ტენდერში</w:t>
      </w:r>
      <w:r w:rsidRPr="008A59F6">
        <w:rPr>
          <w:lang w:val="ka-GE"/>
        </w:rPr>
        <w:t xml:space="preserve"> </w:t>
      </w:r>
      <w:r w:rsidRPr="008A59F6">
        <w:rPr>
          <w:rFonts w:ascii="Sylfaen" w:hAnsi="Sylfaen"/>
          <w:lang w:val="ka-GE"/>
        </w:rPr>
        <w:t>მოწოდებული</w:t>
      </w:r>
      <w:r w:rsidRPr="008A59F6">
        <w:rPr>
          <w:lang w:val="ka-GE"/>
        </w:rPr>
        <w:t xml:space="preserve">  </w:t>
      </w:r>
      <w:r w:rsidRPr="008A59F6">
        <w:rPr>
          <w:rFonts w:ascii="Sylfaen" w:hAnsi="Sylfaen"/>
          <w:u w:val="single"/>
          <w:lang w:val="ka-GE"/>
        </w:rPr>
        <w:t>ფასების</w:t>
      </w:r>
      <w:r w:rsidRPr="008A59F6">
        <w:rPr>
          <w:u w:val="single"/>
          <w:lang w:val="ka-GE"/>
        </w:rPr>
        <w:t xml:space="preserve"> </w:t>
      </w:r>
      <w:r w:rsidRPr="008A59F6">
        <w:rPr>
          <w:rFonts w:ascii="Sylfaen" w:hAnsi="Sylfaen"/>
          <w:u w:val="single"/>
          <w:lang w:val="ka-GE"/>
        </w:rPr>
        <w:t>და</w:t>
      </w:r>
      <w:r w:rsidRPr="008A59F6">
        <w:rPr>
          <w:u w:val="single"/>
          <w:lang w:val="ka-GE"/>
        </w:rPr>
        <w:t xml:space="preserve"> </w:t>
      </w:r>
      <w:r w:rsidRPr="008A59F6">
        <w:rPr>
          <w:rFonts w:ascii="Sylfaen" w:hAnsi="Sylfaen"/>
          <w:u w:val="single"/>
          <w:lang w:val="ka-GE"/>
        </w:rPr>
        <w:t>პირობების</w:t>
      </w:r>
      <w:r w:rsidRPr="008A59F6">
        <w:rPr>
          <w:u w:val="single"/>
          <w:lang w:val="ka-GE"/>
        </w:rPr>
        <w:t xml:space="preserve"> </w:t>
      </w:r>
      <w:r w:rsidRPr="008A59F6">
        <w:rPr>
          <w:rFonts w:ascii="Sylfaen" w:hAnsi="Sylfaen"/>
          <w:u w:val="single"/>
          <w:lang w:val="ka-GE"/>
        </w:rPr>
        <w:t>ფიქსირება</w:t>
      </w:r>
      <w:r w:rsidRPr="008A59F6">
        <w:rPr>
          <w:u w:val="single"/>
          <w:lang w:val="ka-GE"/>
        </w:rPr>
        <w:t xml:space="preserve">/ </w:t>
      </w:r>
      <w:r w:rsidRPr="008A59F6">
        <w:rPr>
          <w:rFonts w:ascii="Sylfaen" w:hAnsi="Sylfaen"/>
          <w:u w:val="single"/>
          <w:lang w:val="ka-GE"/>
        </w:rPr>
        <w:t>უცვლელობა</w:t>
      </w:r>
      <w:r w:rsidRPr="008A59F6">
        <w:rPr>
          <w:u w:val="single"/>
          <w:lang w:val="ka-GE"/>
        </w:rPr>
        <w:t>;</w:t>
      </w:r>
    </w:p>
    <w:p w14:paraId="79A6D5AC" w14:textId="1BF3DBF0" w:rsidR="000477D3" w:rsidRPr="00D37307" w:rsidRDefault="000477D3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  <w:bookmarkEnd w:id="5"/>
      <w:bookmarkEnd w:id="6"/>
    </w:p>
    <w:p w14:paraId="106023A5" w14:textId="79F044E6" w:rsidR="006E4832" w:rsidRPr="00D37307" w:rsidRDefault="00BB4A97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 w:rsidRPr="00D37307">
        <w:rPr>
          <w:rFonts w:ascii="Sylfaen" w:hAnsi="Sylfaen"/>
          <w:lang w:val="ka-GE"/>
        </w:rPr>
        <w:t>პირებმა</w:t>
      </w:r>
      <w:r w:rsidRPr="00D37307">
        <w:rPr>
          <w:rFonts w:ascii="Sylfaen" w:hAnsi="Sylfaen"/>
          <w:lang w:val="ka-GE"/>
        </w:rPr>
        <w:t xml:space="preserve"> წინადადებები</w:t>
      </w:r>
      <w:r w:rsidR="007819FE" w:rsidRPr="00D37307">
        <w:rPr>
          <w:rFonts w:ascii="Sylfaen" w:hAnsi="Sylfaen"/>
          <w:lang w:val="ka-GE"/>
        </w:rPr>
        <w:t xml:space="preserve"> უნდა</w:t>
      </w:r>
      <w:r w:rsidRPr="00D37307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D37307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 xml:space="preserve">– </w:t>
      </w:r>
      <w:hyperlink r:id="rId9" w:history="1">
        <w:r w:rsidRPr="00D37307">
          <w:rPr>
            <w:rStyle w:val="Hyperlink"/>
            <w:rFonts w:ascii="Sylfaen" w:hAnsi="Sylfaen"/>
            <w:lang w:val="ka-GE"/>
          </w:rPr>
          <w:t>tenders.ge</w:t>
        </w:r>
      </w:hyperlink>
      <w:r w:rsidRPr="00D37307">
        <w:rPr>
          <w:rFonts w:ascii="Sylfaen" w:hAnsi="Sylfaen"/>
          <w:lang w:val="ka-GE"/>
        </w:rPr>
        <w:t xml:space="preserve"> –ს საშუალებით. </w:t>
      </w:r>
    </w:p>
    <w:p w14:paraId="5F324AFD" w14:textId="77777777" w:rsidR="00E60B73" w:rsidRDefault="00E60B73" w:rsidP="009D4B7C">
      <w:pPr>
        <w:jc w:val="both"/>
        <w:rPr>
          <w:rFonts w:ascii="Sylfaen" w:hAnsi="Sylfaen"/>
          <w:lang w:val="ka-GE"/>
        </w:rPr>
      </w:pPr>
    </w:p>
    <w:p w14:paraId="32CDC358" w14:textId="65098017" w:rsidR="004A218B" w:rsidRPr="00B72DD2" w:rsidRDefault="004A218B" w:rsidP="004A218B">
      <w:pPr>
        <w:jc w:val="both"/>
        <w:rPr>
          <w:rFonts w:ascii="Sylfaen" w:hAnsi="Sylfaen"/>
          <w:lang w:val="ka-GE"/>
        </w:rPr>
      </w:pPr>
      <w:bookmarkStart w:id="7" w:name="_Toc422608348"/>
      <w:bookmarkStart w:id="8" w:name="_Toc1047387"/>
      <w:r w:rsidRPr="00D37307">
        <w:rPr>
          <w:rFonts w:ascii="Sylfaen" w:hAnsi="Sylfaen"/>
          <w:lang w:val="ka-GE"/>
        </w:rPr>
        <w:t xml:space="preserve">სატენდერო კომიტეტი განიხილავს </w:t>
      </w:r>
      <w:hyperlink r:id="rId10" w:history="1">
        <w:r w:rsidRPr="00D37307">
          <w:rPr>
            <w:rStyle w:val="Hyperlink"/>
            <w:rFonts w:ascii="Sylfaen" w:hAnsi="Sylfaen"/>
            <w:lang w:val="de-DE"/>
          </w:rPr>
          <w:t>tenders.ge</w:t>
        </w:r>
      </w:hyperlink>
      <w:r w:rsidRPr="00D37307">
        <w:rPr>
          <w:rFonts w:ascii="Sylfaen" w:hAnsi="Sylfaen"/>
          <w:lang w:val="de-DE"/>
        </w:rPr>
        <w:t xml:space="preserve"> -</w:t>
      </w:r>
      <w:r w:rsidRPr="00D37307">
        <w:rPr>
          <w:rFonts w:ascii="Sylfaen" w:hAnsi="Sylfaen"/>
          <w:lang w:val="ka-GE"/>
        </w:rPr>
        <w:t>ს</w:t>
      </w:r>
      <w:r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>საშუალებით</w:t>
      </w:r>
      <w:r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>წარმოდგენილ</w:t>
      </w:r>
      <w:r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 xml:space="preserve">ყველა სატენდერო წინადადებას და </w:t>
      </w:r>
      <w:r w:rsidRPr="00B72DD2">
        <w:rPr>
          <w:rFonts w:ascii="Sylfaen" w:hAnsi="Sylfaen"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14:paraId="1ACBE5E8" w14:textId="77777777" w:rsidR="004A218B" w:rsidRPr="00D37307" w:rsidRDefault="004A218B" w:rsidP="004A218B">
      <w:pPr>
        <w:pStyle w:val="ListParagraph"/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D37307">
        <w:rPr>
          <w:rFonts w:ascii="Sylfaen" w:hAnsi="Sylfaen" w:cs="Sylfaen"/>
          <w:b/>
          <w:lang w:val="ka-GE"/>
        </w:rPr>
        <w:lastRenderedPageBreak/>
        <w:t>ფასი</w:t>
      </w:r>
    </w:p>
    <w:p w14:paraId="1B3FAE14" w14:textId="345355C9" w:rsidR="004A218B" w:rsidRPr="00902A9C" w:rsidRDefault="004A218B" w:rsidP="004A218B">
      <w:pPr>
        <w:pStyle w:val="ListParagraph"/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902A9C">
        <w:rPr>
          <w:rFonts w:ascii="Sylfaen" w:hAnsi="Sylfaen" w:cs="Sylfaen"/>
          <w:b/>
          <w:lang w:val="ka-GE"/>
        </w:rPr>
        <w:t>მომსახურების ხარისხი</w:t>
      </w:r>
    </w:p>
    <w:p w14:paraId="02ACA56F" w14:textId="7C0EDE47" w:rsidR="004A218B" w:rsidRDefault="004A218B" w:rsidP="004A218B">
      <w:pPr>
        <w:pStyle w:val="ListParagraph"/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კომპანიის გამოცდილება/რეკომენდაციები</w:t>
      </w:r>
    </w:p>
    <w:p w14:paraId="525E2C46" w14:textId="77777777" w:rsidR="004A218B" w:rsidRDefault="004A218B" w:rsidP="004A218B">
      <w:pPr>
        <w:pStyle w:val="ListParagraph"/>
        <w:rPr>
          <w:rFonts w:ascii="Sylfaen" w:hAnsi="Sylfaen" w:cs="Sylfaen"/>
          <w:b/>
          <w:lang w:val="ka-GE"/>
        </w:rPr>
      </w:pPr>
    </w:p>
    <w:p w14:paraId="1E6440C0" w14:textId="77777777" w:rsidR="004A218B" w:rsidRPr="00D37307" w:rsidRDefault="004A218B" w:rsidP="004A218B">
      <w:pPr>
        <w:jc w:val="both"/>
        <w:rPr>
          <w:rFonts w:ascii="Sylfaen" w:hAnsi="Sylfaen"/>
          <w:lang w:val="ka-GE"/>
        </w:rPr>
      </w:pPr>
      <w:r w:rsidRPr="00D3741C">
        <w:rPr>
          <w:rFonts w:ascii="Sylfaen" w:hAnsi="Sylfaen"/>
          <w:b/>
          <w:u w:val="thick"/>
          <w:lang w:val="ka-GE"/>
        </w:rPr>
        <w:t>შენიშვნა</w:t>
      </w:r>
      <w:r>
        <w:rPr>
          <w:rFonts w:ascii="Sylfaen" w:hAnsi="Sylfaen"/>
          <w:b/>
          <w:u w:val="thick"/>
          <w:lang w:val="ka-GE"/>
        </w:rPr>
        <w:t>:</w:t>
      </w:r>
      <w:r w:rsidRPr="0050134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შემსყიდველი იტოვებს უფლებას ტენდერის ფარგლებში შეარჩიოს ერთი ან ერთზე მეტი მომწოდებელი, შემოთავაზებული წინადადებებიდან გამომდინარე.</w:t>
      </w:r>
    </w:p>
    <w:p w14:paraId="7232B55A" w14:textId="77777777" w:rsidR="004A218B" w:rsidRPr="00D37307" w:rsidRDefault="004A218B" w:rsidP="004A218B">
      <w:pPr>
        <w:pStyle w:val="ListParagraph"/>
        <w:rPr>
          <w:rFonts w:ascii="Sylfaen" w:hAnsi="Sylfaen" w:cs="Sylfaen"/>
          <w:b/>
          <w:lang w:val="ka-GE"/>
        </w:rPr>
      </w:pPr>
    </w:p>
    <w:p w14:paraId="5CC1AB3A" w14:textId="3584F195" w:rsidR="00996E05" w:rsidRPr="00D37307" w:rsidRDefault="00E3011B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</w:t>
      </w:r>
      <w:r w:rsidR="00D37A6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მწოდებლის მიერ</w:t>
      </w:r>
      <w:r w:rsidR="00F136D9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7"/>
      <w:bookmarkEnd w:id="8"/>
    </w:p>
    <w:p w14:paraId="5FB465CE" w14:textId="77777777" w:rsidR="00973C82" w:rsidRPr="00902A9C" w:rsidRDefault="00973C82" w:rsidP="00973C82">
      <w:pPr>
        <w:jc w:val="both"/>
        <w:rPr>
          <w:rFonts w:ascii="Sylfaen" w:hAnsi="Sylfaen"/>
          <w:lang w:val="ka-GE"/>
        </w:rPr>
      </w:pPr>
      <w:bookmarkStart w:id="9" w:name="OLE_LINK3"/>
      <w:bookmarkStart w:id="10" w:name="OLE_LINK4"/>
      <w:bookmarkStart w:id="11" w:name="_Toc422608349"/>
      <w:r w:rsidRPr="00902A9C">
        <w:rPr>
          <w:rFonts w:ascii="Sylfaen" w:hAnsi="Sylfaen"/>
          <w:lang w:val="ka-GE"/>
        </w:rPr>
        <w:t>მომწოდებელმა სისტემაში უნდა ატვირთოს  შემდეგი დოკუმენტაცია:</w:t>
      </w:r>
    </w:p>
    <w:p w14:paraId="7C28E09D" w14:textId="47164839" w:rsidR="00B705E7" w:rsidRDefault="00B705E7" w:rsidP="00B705E7">
      <w:pPr>
        <w:pStyle w:val="Default"/>
        <w:numPr>
          <w:ilvl w:val="0"/>
          <w:numId w:val="19"/>
        </w:numPr>
        <w:jc w:val="both"/>
        <w:rPr>
          <w:sz w:val="20"/>
          <w:szCs w:val="20"/>
          <w:lang w:val="ka-GE"/>
        </w:rPr>
      </w:pPr>
      <w:r w:rsidRPr="00393C76">
        <w:rPr>
          <w:b/>
          <w:sz w:val="22"/>
          <w:szCs w:val="22"/>
          <w:lang w:val="ka-GE"/>
        </w:rPr>
        <w:t xml:space="preserve">ინფორმაცია </w:t>
      </w:r>
      <w:r>
        <w:rPr>
          <w:b/>
          <w:sz w:val="22"/>
          <w:szCs w:val="22"/>
          <w:lang w:val="ka-GE"/>
        </w:rPr>
        <w:t>კომპანიის შესახებ -</w:t>
      </w:r>
      <w:r>
        <w:rPr>
          <w:sz w:val="20"/>
          <w:szCs w:val="20"/>
          <w:lang w:val="ka-GE"/>
        </w:rPr>
        <w:t xml:space="preserve"> </w:t>
      </w:r>
      <w:r w:rsidRPr="00A951DE">
        <w:rPr>
          <w:sz w:val="20"/>
          <w:szCs w:val="20"/>
          <w:lang w:val="ka-GE"/>
        </w:rPr>
        <w:t>საქმიანობის მოკლე აღწერა, გამოცდილება, პარტნიორი კომპანიების ჩამონათვალი და ა.შ</w:t>
      </w:r>
      <w:r>
        <w:rPr>
          <w:sz w:val="20"/>
          <w:szCs w:val="20"/>
          <w:lang w:val="ka-GE"/>
        </w:rPr>
        <w:t>.</w:t>
      </w:r>
    </w:p>
    <w:p w14:paraId="6E192D54" w14:textId="3AA0F6F5" w:rsidR="00A45E82" w:rsidRPr="00A45E82" w:rsidRDefault="00A45E82" w:rsidP="00A45E82">
      <w:pPr>
        <w:pStyle w:val="Default"/>
        <w:numPr>
          <w:ilvl w:val="0"/>
          <w:numId w:val="19"/>
        </w:numPr>
        <w:jc w:val="both"/>
        <w:rPr>
          <w:sz w:val="20"/>
          <w:szCs w:val="20"/>
          <w:lang w:val="ka-GE"/>
        </w:rPr>
      </w:pPr>
      <w:r>
        <w:rPr>
          <w:b/>
          <w:sz w:val="22"/>
          <w:szCs w:val="22"/>
          <w:lang w:val="ka-GE"/>
        </w:rPr>
        <w:t>შევსებული და ხელმოწერილი დანართები :</w:t>
      </w:r>
    </w:p>
    <w:p w14:paraId="56ECD20C" w14:textId="77777777" w:rsidR="00A45E82" w:rsidRPr="00A45E82" w:rsidRDefault="00A45E82" w:rsidP="00A45E82">
      <w:pPr>
        <w:pStyle w:val="Default"/>
        <w:numPr>
          <w:ilvl w:val="0"/>
          <w:numId w:val="22"/>
        </w:numPr>
        <w:jc w:val="both"/>
        <w:rPr>
          <w:sz w:val="20"/>
          <w:szCs w:val="20"/>
          <w:lang w:val="ka-GE"/>
        </w:rPr>
      </w:pPr>
      <w:r w:rsidRPr="00A45E82">
        <w:rPr>
          <w:color w:val="auto"/>
          <w:sz w:val="22"/>
          <w:szCs w:val="22"/>
          <w:lang w:val="ka-GE"/>
        </w:rPr>
        <w:t>დანართი №2</w:t>
      </w:r>
      <w:r w:rsidRPr="00A45E82">
        <w:rPr>
          <w:rFonts w:cstheme="minorBidi"/>
          <w:color w:val="auto"/>
          <w:sz w:val="22"/>
          <w:szCs w:val="22"/>
          <w:lang w:val="ka-GE"/>
        </w:rPr>
        <w:t>-შემოთავაზების ფორმა</w:t>
      </w:r>
    </w:p>
    <w:p w14:paraId="773B6F73" w14:textId="46C3E866" w:rsidR="00A45E82" w:rsidRPr="00A45E82" w:rsidRDefault="004A218B" w:rsidP="00A45E82">
      <w:pPr>
        <w:pStyle w:val="Default"/>
        <w:numPr>
          <w:ilvl w:val="0"/>
          <w:numId w:val="22"/>
        </w:numPr>
        <w:jc w:val="both"/>
        <w:rPr>
          <w:sz w:val="20"/>
          <w:szCs w:val="20"/>
          <w:lang w:val="ka-GE"/>
        </w:rPr>
      </w:pPr>
      <w:r w:rsidRPr="00A45E82">
        <w:rPr>
          <w:color w:val="auto"/>
          <w:sz w:val="22"/>
          <w:szCs w:val="22"/>
          <w:lang w:val="ka-GE"/>
        </w:rPr>
        <w:t>დანართი №3</w:t>
      </w:r>
      <w:r w:rsidR="00A45E82" w:rsidRPr="00A45E82">
        <w:rPr>
          <w:color w:val="auto"/>
          <w:sz w:val="22"/>
          <w:szCs w:val="22"/>
          <w:lang w:val="ka-GE"/>
        </w:rPr>
        <w:t>-რეკომენდატორი</w:t>
      </w:r>
      <w:r w:rsidR="00A45E82" w:rsidRPr="00A45E82">
        <w:rPr>
          <w:rFonts w:cstheme="minorBidi"/>
          <w:color w:val="auto"/>
          <w:sz w:val="22"/>
          <w:szCs w:val="22"/>
          <w:lang w:val="ka-GE"/>
        </w:rPr>
        <w:t xml:space="preserve"> პირების ჩამონათვალი</w:t>
      </w:r>
    </w:p>
    <w:p w14:paraId="123DB35C" w14:textId="7D693B0D" w:rsidR="00B705E7" w:rsidRPr="00B27F96" w:rsidRDefault="00A45E82" w:rsidP="00B705E7">
      <w:pPr>
        <w:pStyle w:val="ListParagraph"/>
        <w:numPr>
          <w:ilvl w:val="1"/>
          <w:numId w:val="19"/>
        </w:numPr>
        <w:spacing w:after="160" w:line="259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705E7" w:rsidRPr="000D2473">
        <w:rPr>
          <w:rFonts w:ascii="Sylfaen" w:hAnsi="Sylfaen" w:cs="Sylfaen"/>
          <w:lang w:val="ka-GE"/>
        </w:rPr>
        <w:t>დანართი</w:t>
      </w:r>
      <w:r w:rsidR="004A218B">
        <w:rPr>
          <w:lang w:val="ka-GE"/>
        </w:rPr>
        <w:t xml:space="preserve"> №</w:t>
      </w:r>
      <w:r w:rsidR="004A218B">
        <w:rPr>
          <w:rFonts w:ascii="Sylfaen" w:hAnsi="Sylfaen"/>
          <w:lang w:val="ka-GE"/>
        </w:rPr>
        <w:t>4</w:t>
      </w:r>
      <w:r w:rsidR="00B705E7" w:rsidRPr="000D2473">
        <w:rPr>
          <w:lang w:val="ka-GE"/>
        </w:rPr>
        <w:t xml:space="preserve"> - </w:t>
      </w:r>
      <w:r w:rsidR="00B705E7" w:rsidRPr="000D2473">
        <w:rPr>
          <w:rFonts w:ascii="Sylfaen" w:hAnsi="Sylfaen"/>
          <w:lang w:val="ka-GE"/>
        </w:rPr>
        <w:t>შესაბამისობა</w:t>
      </w:r>
      <w:r w:rsidR="00B705E7" w:rsidRPr="000D2473">
        <w:rPr>
          <w:lang w:val="ka-GE"/>
        </w:rPr>
        <w:t xml:space="preserve"> </w:t>
      </w:r>
      <w:r w:rsidR="00B705E7" w:rsidRPr="000D2473">
        <w:rPr>
          <w:rFonts w:ascii="Sylfaen" w:hAnsi="Sylfaen"/>
          <w:lang w:val="ka-GE"/>
        </w:rPr>
        <w:t>გარემოსდაცვით</w:t>
      </w:r>
      <w:r w:rsidR="00B705E7" w:rsidRPr="000D2473">
        <w:rPr>
          <w:lang w:val="ka-GE"/>
        </w:rPr>
        <w:t xml:space="preserve"> </w:t>
      </w:r>
      <w:r w:rsidR="00B705E7" w:rsidRPr="000D2473">
        <w:rPr>
          <w:rFonts w:ascii="Sylfaen" w:hAnsi="Sylfaen"/>
          <w:lang w:val="ka-GE"/>
        </w:rPr>
        <w:t>და</w:t>
      </w:r>
      <w:r w:rsidR="00B705E7" w:rsidRPr="000D2473">
        <w:rPr>
          <w:lang w:val="ka-GE"/>
        </w:rPr>
        <w:t xml:space="preserve"> </w:t>
      </w:r>
      <w:r w:rsidR="00B705E7" w:rsidRPr="000D2473">
        <w:rPr>
          <w:rFonts w:ascii="Sylfaen" w:hAnsi="Sylfaen"/>
          <w:lang w:val="ka-GE"/>
        </w:rPr>
        <w:t>სოციალურ</w:t>
      </w:r>
      <w:r w:rsidR="00B705E7" w:rsidRPr="000D2473">
        <w:rPr>
          <w:lang w:val="ka-GE"/>
        </w:rPr>
        <w:t xml:space="preserve"> </w:t>
      </w:r>
      <w:r w:rsidR="00B705E7" w:rsidRPr="000D2473">
        <w:rPr>
          <w:rFonts w:ascii="Sylfaen" w:hAnsi="Sylfaen"/>
          <w:lang w:val="ka-GE"/>
        </w:rPr>
        <w:t>საკითხებთან</w:t>
      </w:r>
    </w:p>
    <w:p w14:paraId="2BC75D77" w14:textId="490B6359" w:rsidR="004A218B" w:rsidRPr="004A218B" w:rsidRDefault="00A45E82" w:rsidP="004A218B">
      <w:pPr>
        <w:pStyle w:val="ListParagraph"/>
        <w:numPr>
          <w:ilvl w:val="1"/>
          <w:numId w:val="19"/>
        </w:numPr>
        <w:spacing w:after="160" w:line="259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705E7" w:rsidRPr="00B27F96">
        <w:rPr>
          <w:rFonts w:ascii="Sylfaen" w:hAnsi="Sylfaen" w:cs="Sylfaen"/>
          <w:lang w:val="ka-GE"/>
        </w:rPr>
        <w:t>დანართი</w:t>
      </w:r>
      <w:r w:rsidR="004A218B">
        <w:rPr>
          <w:lang w:val="ka-GE"/>
        </w:rPr>
        <w:t xml:space="preserve"> №5</w:t>
      </w:r>
      <w:r w:rsidR="00B705E7" w:rsidRPr="00B27F96">
        <w:rPr>
          <w:lang w:val="ka-GE"/>
        </w:rPr>
        <w:t xml:space="preserve">- </w:t>
      </w:r>
      <w:r w:rsidR="00B705E7" w:rsidRPr="00B27F96">
        <w:rPr>
          <w:rFonts w:ascii="Sylfaen" w:hAnsi="Sylfaen"/>
          <w:lang w:val="ka-GE"/>
        </w:rPr>
        <w:t>აფიდავიტი</w:t>
      </w:r>
    </w:p>
    <w:p w14:paraId="03E6D651" w14:textId="54EF3076" w:rsidR="004A218B" w:rsidRPr="004A218B" w:rsidRDefault="00A45E82" w:rsidP="004A218B">
      <w:pPr>
        <w:pStyle w:val="ListParagraph"/>
        <w:numPr>
          <w:ilvl w:val="1"/>
          <w:numId w:val="19"/>
        </w:numPr>
        <w:spacing w:after="160" w:line="259" w:lineRule="auto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4A218B" w:rsidRPr="004A218B">
        <w:rPr>
          <w:rFonts w:ascii="Sylfaen" w:hAnsi="Sylfaen" w:cs="Sylfaen"/>
          <w:lang w:val="ka-GE"/>
        </w:rPr>
        <w:t>დანართი</w:t>
      </w:r>
      <w:r w:rsidR="004A218B" w:rsidRPr="004A218B">
        <w:rPr>
          <w:rFonts w:ascii="Sylfaen" w:hAnsi="Sylfaen"/>
          <w:lang w:val="ka-GE"/>
        </w:rPr>
        <w:t xml:space="preserve"> №</w:t>
      </w:r>
      <w:r w:rsidR="004A218B">
        <w:rPr>
          <w:rFonts w:ascii="Sylfaen" w:hAnsi="Sylfaen"/>
          <w:lang w:val="ka-GE"/>
        </w:rPr>
        <w:t>6</w:t>
      </w:r>
      <w:r w:rsidR="004A218B" w:rsidRPr="004A218B">
        <w:rPr>
          <w:rFonts w:ascii="Sylfaen" w:hAnsi="Sylfaen"/>
          <w:lang w:val="ka-GE"/>
        </w:rPr>
        <w:t xml:space="preserve"> -ანგარიშის გახსნის თაობაზე</w:t>
      </w:r>
    </w:p>
    <w:p w14:paraId="61724DF7" w14:textId="77777777" w:rsidR="004A218B" w:rsidRPr="00A45E82" w:rsidRDefault="004A218B" w:rsidP="004A218B">
      <w:pPr>
        <w:pStyle w:val="ListParagraph"/>
        <w:spacing w:after="160" w:line="259" w:lineRule="auto"/>
        <w:ind w:left="1440"/>
        <w:rPr>
          <w:rFonts w:ascii="Sylfaen" w:hAnsi="Sylfaen" w:cs="Sylfaen"/>
          <w:color w:val="000000"/>
        </w:rPr>
      </w:pPr>
    </w:p>
    <w:p w14:paraId="0E102FA9" w14:textId="77777777" w:rsidR="00973C82" w:rsidRPr="00902A9C" w:rsidRDefault="00973C82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2" w:name="_Toc284313"/>
      <w:bookmarkStart w:id="13" w:name="_Toc447355"/>
      <w:bookmarkStart w:id="14" w:name="_Toc1047388"/>
      <w:bookmarkEnd w:id="9"/>
      <w:bookmarkEnd w:id="10"/>
      <w:bookmarkEnd w:id="11"/>
      <w:r w:rsidRPr="00902A9C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დამატებითი ინფორმაცია</w:t>
      </w:r>
      <w:bookmarkEnd w:id="12"/>
      <w:bookmarkEnd w:id="13"/>
      <w:bookmarkEnd w:id="14"/>
    </w:p>
    <w:p w14:paraId="1E011800" w14:textId="77777777" w:rsidR="00973C82" w:rsidRPr="00902A9C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მიერ;</w:t>
      </w:r>
    </w:p>
    <w:p w14:paraId="2B0274EB" w14:textId="77777777" w:rsidR="00973C82" w:rsidRPr="00902A9C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color w:val="00000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დაზუსტება;</w:t>
      </w:r>
    </w:p>
    <w:p w14:paraId="184C28B3" w14:textId="77777777" w:rsidR="00973C82" w:rsidRDefault="00973C82" w:rsidP="001A35DE">
      <w:pPr>
        <w:pStyle w:val="ListParagraph"/>
        <w:numPr>
          <w:ilvl w:val="0"/>
          <w:numId w:val="11"/>
        </w:numPr>
        <w:spacing w:after="160" w:line="259" w:lineRule="auto"/>
        <w:ind w:left="720"/>
        <w:jc w:val="both"/>
        <w:rPr>
          <w:rFonts w:ascii="Sylfaen" w:hAnsi="Sylfaen"/>
          <w:lang w:val="ka-GE"/>
        </w:rPr>
      </w:pPr>
      <w:r w:rsidRPr="00902A9C">
        <w:rPr>
          <w:rFonts w:ascii="Sylfaen" w:hAnsi="Sylfaen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შესახებ;</w:t>
      </w:r>
    </w:p>
    <w:p w14:paraId="414D9258" w14:textId="77777777" w:rsidR="00B72DD2" w:rsidRPr="00B72DD2" w:rsidRDefault="00B72DD2" w:rsidP="00B72DD2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7E4E1E87" w14:textId="626E8A81" w:rsidR="00973C82" w:rsidRPr="00834ACB" w:rsidRDefault="00973C82" w:rsidP="001A35DE">
      <w:pPr>
        <w:pStyle w:val="ListParagraph"/>
        <w:numPr>
          <w:ilvl w:val="0"/>
          <w:numId w:val="12"/>
        </w:numPr>
        <w:ind w:left="1080"/>
        <w:jc w:val="both"/>
        <w:rPr>
          <w:rFonts w:ascii="Sylfaen" w:hAnsi="Sylfaen"/>
          <w:b/>
          <w:lang w:val="ka-GE"/>
        </w:rPr>
      </w:pPr>
      <w:r w:rsidRPr="00834ACB">
        <w:rPr>
          <w:rFonts w:ascii="Sylfaen" w:hAnsi="Sylfaen" w:cs="Sylfaen"/>
          <w:b/>
          <w:lang w:val="ka-GE"/>
        </w:rPr>
        <w:t>სატენდერო</w:t>
      </w:r>
      <w:r w:rsidRPr="00834ACB">
        <w:rPr>
          <w:rFonts w:ascii="Sylfaen" w:hAnsi="Sylfaen"/>
          <w:b/>
          <w:lang w:val="ka-GE"/>
        </w:rPr>
        <w:t xml:space="preserve"> წინადადების მიღების ბოლო ვადაა</w:t>
      </w:r>
      <w:r w:rsidR="002E0162">
        <w:rPr>
          <w:rFonts w:ascii="Sylfaen" w:hAnsi="Sylfaen"/>
          <w:b/>
          <w:lang w:val="ka-GE"/>
        </w:rPr>
        <w:t xml:space="preserve">:  2020 </w:t>
      </w:r>
      <w:r w:rsidRPr="00834ACB">
        <w:rPr>
          <w:rFonts w:ascii="Sylfaen" w:hAnsi="Sylfaen"/>
          <w:b/>
          <w:lang w:val="ka-GE"/>
        </w:rPr>
        <w:t>წლის</w:t>
      </w:r>
      <w:r w:rsidR="008F2F7F">
        <w:rPr>
          <w:rFonts w:ascii="Sylfaen" w:hAnsi="Sylfaen"/>
          <w:b/>
          <w:lang w:val="ka-GE"/>
        </w:rPr>
        <w:t xml:space="preserve"> 19</w:t>
      </w:r>
      <w:r w:rsidR="00B705E7">
        <w:rPr>
          <w:rFonts w:ascii="Sylfaen" w:hAnsi="Sylfaen"/>
          <w:b/>
          <w:lang w:val="ka-GE"/>
        </w:rPr>
        <w:t xml:space="preserve"> </w:t>
      </w:r>
      <w:r w:rsidRPr="00834ACB">
        <w:rPr>
          <w:rFonts w:ascii="Sylfaen" w:hAnsi="Sylfaen"/>
          <w:b/>
          <w:lang w:val="ka-GE"/>
        </w:rPr>
        <w:t xml:space="preserve"> </w:t>
      </w:r>
      <w:r w:rsidR="002E0162">
        <w:rPr>
          <w:rFonts w:ascii="Sylfaen" w:hAnsi="Sylfaen"/>
          <w:b/>
          <w:lang w:val="ka-GE"/>
        </w:rPr>
        <w:t>მა</w:t>
      </w:r>
      <w:r w:rsidRPr="00834ACB">
        <w:rPr>
          <w:rFonts w:ascii="Sylfaen" w:hAnsi="Sylfaen"/>
          <w:b/>
          <w:lang w:val="ka-GE"/>
        </w:rPr>
        <w:t>ი</w:t>
      </w:r>
      <w:r w:rsidR="002E0162">
        <w:rPr>
          <w:rFonts w:ascii="Sylfaen" w:hAnsi="Sylfaen"/>
          <w:b/>
          <w:lang w:val="ka-GE"/>
        </w:rPr>
        <w:t>სი</w:t>
      </w:r>
      <w:r w:rsidRPr="00834ACB">
        <w:rPr>
          <w:rFonts w:ascii="Sylfaen" w:hAnsi="Sylfaen"/>
          <w:b/>
          <w:lang w:val="ka-GE"/>
        </w:rPr>
        <w:t xml:space="preserve"> - 1</w:t>
      </w:r>
      <w:r w:rsidR="00F33A4D">
        <w:rPr>
          <w:rFonts w:ascii="Sylfaen" w:hAnsi="Sylfaen"/>
          <w:b/>
          <w:lang w:val="ka-GE"/>
        </w:rPr>
        <w:t>8</w:t>
      </w:r>
      <w:r w:rsidRPr="00834ACB">
        <w:rPr>
          <w:rFonts w:ascii="Sylfaen" w:hAnsi="Sylfaen"/>
          <w:b/>
          <w:lang w:val="ka-GE"/>
        </w:rPr>
        <w:t>:00 საათი.</w:t>
      </w:r>
    </w:p>
    <w:p w14:paraId="15F623CC" w14:textId="77777777" w:rsidR="00973C82" w:rsidRPr="00902A9C" w:rsidRDefault="00973C82" w:rsidP="00973C82">
      <w:pPr>
        <w:ind w:left="360"/>
        <w:jc w:val="both"/>
        <w:rPr>
          <w:rFonts w:ascii="Sylfaen" w:hAnsi="Sylfaen"/>
          <w:lang w:val="ka-GE"/>
        </w:rPr>
      </w:pPr>
    </w:p>
    <w:p w14:paraId="474AB2C5" w14:textId="10A4B821" w:rsidR="009636B8" w:rsidRDefault="009636B8" w:rsidP="009636B8">
      <w:pPr>
        <w:jc w:val="both"/>
      </w:pPr>
      <w:r>
        <w:rPr>
          <w:rFonts w:ascii="Sylfaen" w:hAnsi="Sylfaen"/>
          <w:lang w:val="ka-GE"/>
        </w:rPr>
        <w:t xml:space="preserve">ტენდერთან დაკავშირებით </w:t>
      </w:r>
      <w:r w:rsidR="00973C82" w:rsidRPr="00A36062">
        <w:rPr>
          <w:rFonts w:ascii="Sylfaen" w:hAnsi="Sylfaen"/>
          <w:lang w:val="ka-GE"/>
        </w:rPr>
        <w:t xml:space="preserve">კითხვების შემთხვევაში, </w:t>
      </w:r>
      <w:r w:rsidR="00973C82" w:rsidRPr="00902A9C">
        <w:rPr>
          <w:rFonts w:ascii="Sylfaen" w:hAnsi="Sylfaen"/>
          <w:lang w:val="ka-GE"/>
        </w:rPr>
        <w:t>გთხოვთ</w:t>
      </w:r>
      <w:r w:rsidR="00F136D9">
        <w:rPr>
          <w:rFonts w:ascii="Sylfaen" w:hAnsi="Sylfaen"/>
          <w:lang w:val="ka-GE"/>
        </w:rPr>
        <w:t xml:space="preserve"> დაგვიკავშირდეთ ქვემო მოცემული საკონტაქტო ინფორმაციის საშუალებით</w:t>
      </w:r>
    </w:p>
    <w:p w14:paraId="50039383" w14:textId="77777777" w:rsidR="00FF2BB8" w:rsidRDefault="00FF2BB8" w:rsidP="009636B8">
      <w:pPr>
        <w:jc w:val="both"/>
        <w:rPr>
          <w:rStyle w:val="Hyperlink"/>
          <w:b/>
        </w:rPr>
      </w:pPr>
    </w:p>
    <w:p w14:paraId="343EF0AB" w14:textId="77777777" w:rsidR="00FF2BB8" w:rsidRDefault="00FF2BB8" w:rsidP="009636B8">
      <w:pPr>
        <w:jc w:val="both"/>
        <w:rPr>
          <w:rStyle w:val="Hyperlink"/>
          <w:rFonts w:ascii="Sylfaen" w:hAnsi="Sylfaen"/>
          <w:b/>
          <w:lang w:val="ka-GE"/>
        </w:rPr>
      </w:pPr>
      <w:r>
        <w:rPr>
          <w:rStyle w:val="Hyperlink"/>
          <w:rFonts w:ascii="Sylfaen" w:hAnsi="Sylfaen"/>
          <w:b/>
          <w:lang w:val="ka-GE"/>
        </w:rPr>
        <w:t>საკონტაქტო პირი:</w:t>
      </w:r>
    </w:p>
    <w:p w14:paraId="7FBC838C" w14:textId="77777777" w:rsidR="00FF2BB8" w:rsidRDefault="00FF2BB8" w:rsidP="009636B8">
      <w:pPr>
        <w:jc w:val="both"/>
        <w:rPr>
          <w:rStyle w:val="Hyperlink"/>
          <w:rFonts w:ascii="Sylfaen" w:hAnsi="Sylfaen"/>
          <w:b/>
          <w:lang w:val="ka-GE"/>
        </w:rPr>
      </w:pPr>
    </w:p>
    <w:p w14:paraId="36B42278" w14:textId="77777777" w:rsidR="00FF2BB8" w:rsidRPr="00FF2BB8" w:rsidRDefault="00FF2BB8" w:rsidP="009636B8">
      <w:pP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FF2BB8">
        <w:rPr>
          <w:rStyle w:val="Hyperlink"/>
          <w:rFonts w:ascii="Sylfaen" w:hAnsi="Sylfaen"/>
          <w:color w:val="auto"/>
          <w:u w:val="none"/>
          <w:lang w:val="ka-GE"/>
        </w:rPr>
        <w:t>თეა პარუნაშვილი</w:t>
      </w:r>
    </w:p>
    <w:p w14:paraId="349194BB" w14:textId="19654677" w:rsidR="00FF2BB8" w:rsidRPr="00FF2BB8" w:rsidRDefault="00FF2BB8" w:rsidP="009636B8">
      <w:pPr>
        <w:jc w:val="both"/>
        <w:rPr>
          <w:rStyle w:val="Hyperlink"/>
          <w:color w:val="auto"/>
          <w:u w:val="none"/>
        </w:rPr>
      </w:pPr>
      <w:r w:rsidRPr="00FF2BB8">
        <w:rPr>
          <w:rStyle w:val="Hyperlink"/>
          <w:color w:val="auto"/>
          <w:u w:val="none"/>
        </w:rPr>
        <w:t xml:space="preserve">Tea Parunashvili </w:t>
      </w:r>
      <w:hyperlink r:id="rId11" w:history="1">
        <w:r w:rsidRPr="00FF2BB8">
          <w:rPr>
            <w:rStyle w:val="Hyperlink"/>
            <w:color w:val="auto"/>
            <w:u w:val="none"/>
          </w:rPr>
          <w:t>tparunashvili@credo.ge</w:t>
        </w:r>
      </w:hyperlink>
    </w:p>
    <w:p w14:paraId="05C9728B" w14:textId="4A782D89" w:rsidR="00FF2BB8" w:rsidRPr="00FF2BB8" w:rsidRDefault="00FF2BB8" w:rsidP="009636B8">
      <w:pP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FF2BB8">
        <w:rPr>
          <w:rStyle w:val="Hyperlink"/>
          <w:rFonts w:ascii="Sylfaen" w:hAnsi="Sylfaen"/>
          <w:color w:val="auto"/>
          <w:u w:val="none"/>
          <w:lang w:val="ka-GE"/>
        </w:rPr>
        <w:t>595 642059</w:t>
      </w:r>
    </w:p>
    <w:p w14:paraId="5E424C45" w14:textId="12317562" w:rsidR="002E0162" w:rsidRPr="002E0162" w:rsidRDefault="002E0162" w:rsidP="009636B8">
      <w:pPr>
        <w:jc w:val="both"/>
        <w:rPr>
          <w:rFonts w:ascii="Sylfaen" w:hAnsi="Sylfaen" w:cs="Sylfaen"/>
          <w:lang w:val="ka-GE"/>
        </w:rPr>
      </w:pPr>
    </w:p>
    <w:p w14:paraId="27895D4C" w14:textId="7B717D8C" w:rsidR="009636B8" w:rsidRPr="009636B8" w:rsidRDefault="009636B8" w:rsidP="00973C82">
      <w:pPr>
        <w:jc w:val="both"/>
        <w:rPr>
          <w:lang w:val="ka-GE"/>
        </w:rPr>
      </w:pPr>
    </w:p>
    <w:sectPr w:rsidR="009636B8" w:rsidRPr="009636B8" w:rsidSect="001A35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17" w:right="720" w:bottom="720" w:left="720" w:header="142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092A5" w14:textId="77777777" w:rsidR="009109B8" w:rsidRDefault="009109B8" w:rsidP="006E4832">
      <w:r>
        <w:separator/>
      </w:r>
    </w:p>
  </w:endnote>
  <w:endnote w:type="continuationSeparator" w:id="0">
    <w:p w14:paraId="038EDED3" w14:textId="77777777" w:rsidR="009109B8" w:rsidRDefault="009109B8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FA5D4" w14:textId="77777777" w:rsidR="002B7659" w:rsidRDefault="002B7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1"/>
      <w:gridCol w:w="1105"/>
    </w:tblGrid>
    <w:tr w:rsidR="00973C82" w:rsidRPr="008511DC" w14:paraId="610547F1" w14:textId="77777777" w:rsidTr="004C3CBA">
      <w:tc>
        <w:tcPr>
          <w:tcW w:w="4500" w:type="pct"/>
          <w:tcBorders>
            <w:top w:val="single" w:sz="4" w:space="0" w:color="000000" w:themeColor="text1"/>
          </w:tcBorders>
        </w:tcPr>
        <w:p w14:paraId="7A0AE24E" w14:textId="0E22A7AD" w:rsidR="002B7659" w:rsidRPr="00D47535" w:rsidRDefault="002B7659" w:rsidP="002B7659">
          <w:pPr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2B7659">
            <w:rPr>
              <w:rFonts w:ascii="Sylfaen" w:hAnsi="Sylfaen"/>
              <w:sz w:val="16"/>
              <w:szCs w:val="16"/>
            </w:rPr>
            <w:t xml:space="preserve">ტენდერი №208 </w:t>
          </w:r>
          <w:r w:rsidR="00D47535">
            <w:rPr>
              <w:rFonts w:ascii="Sylfaen" w:hAnsi="Sylfaen"/>
              <w:sz w:val="16"/>
              <w:szCs w:val="16"/>
              <w:lang w:val="ka-GE"/>
            </w:rPr>
            <w:t>საბროკერო მომსახურების შესყიდვა</w:t>
          </w:r>
        </w:p>
        <w:p w14:paraId="0CFCB6C8" w14:textId="15120F3B" w:rsidR="00973C82" w:rsidRPr="008511DC" w:rsidRDefault="00B94CFB" w:rsidP="002B7659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  <w:sz w:val="16"/>
                <w:szCs w:val="16"/>
              </w:rPr>
              <w:alias w:val="Company"/>
              <w:id w:val="-158691358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28FC">
                <w:rPr>
                  <w:rFonts w:ascii="Sylfaen" w:hAnsi="Sylfaen"/>
                  <w:sz w:val="16"/>
                  <w:szCs w:val="16"/>
                  <w:lang w:val="ka-GE"/>
                </w:rPr>
                <w:t>მაისი</w:t>
              </w:r>
              <w:r w:rsidR="002B7659">
                <w:rPr>
                  <w:rFonts w:ascii="Sylfaen" w:hAnsi="Sylfaen"/>
                  <w:sz w:val="16"/>
                  <w:szCs w:val="16"/>
                  <w:lang w:val="ka-GE"/>
                </w:rPr>
                <w:t xml:space="preserve"> </w:t>
              </w:r>
              <w:r w:rsidR="002B7659">
                <w:rPr>
                  <w:rFonts w:ascii="Sylfaen" w:hAnsi="Sylfaen"/>
                  <w:sz w:val="16"/>
                  <w:szCs w:val="16"/>
                </w:rPr>
                <w:t xml:space="preserve"> 2020</w:t>
              </w:r>
            </w:sdtContent>
          </w:sdt>
          <w:r w:rsidR="00973C82" w:rsidRPr="00AB2D35">
            <w:rPr>
              <w:rFonts w:ascii="Sylfaen" w:hAnsi="Sylfaen"/>
              <w:sz w:val="16"/>
              <w:szCs w:val="16"/>
            </w:rPr>
            <w:t xml:space="preserve"> | </w:t>
          </w:r>
          <w:r w:rsidR="00973C82" w:rsidRPr="00AB2D35">
            <w:rPr>
              <w:rFonts w:ascii="Sylfaen" w:hAnsi="Sylfaen"/>
              <w:b/>
              <w:sz w:val="16"/>
              <w:szCs w:val="16"/>
              <w:lang w:val="ka-GE"/>
            </w:rPr>
            <w:t>სს კრედო ბანკი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55FCDF09" w14:textId="77777777" w:rsidR="00973C82" w:rsidRPr="008511DC" w:rsidRDefault="00973C82" w:rsidP="00973C82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Pr="008511DC">
            <w:fldChar w:fldCharType="begin"/>
          </w:r>
          <w:r w:rsidRPr="008511DC">
            <w:instrText xml:space="preserve"> PAGE   \* MERGEFORMAT </w:instrText>
          </w:r>
          <w:r w:rsidRPr="008511DC">
            <w:fldChar w:fldCharType="separate"/>
          </w:r>
          <w:r w:rsidR="00B94CFB" w:rsidRPr="00B94CFB">
            <w:rPr>
              <w:noProof/>
              <w:color w:val="FFFFFF" w:themeColor="background1"/>
            </w:rPr>
            <w:t>3</w:t>
          </w:r>
          <w:r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33D5503E" w14:textId="5286F6B7" w:rsidR="003D63AA" w:rsidRDefault="003D6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FEF2" w14:textId="77777777" w:rsidR="002B7659" w:rsidRDefault="002B7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9E78B" w14:textId="77777777" w:rsidR="009109B8" w:rsidRDefault="009109B8" w:rsidP="006E4832">
      <w:r>
        <w:separator/>
      </w:r>
    </w:p>
  </w:footnote>
  <w:footnote w:type="continuationSeparator" w:id="0">
    <w:p w14:paraId="1E6B5638" w14:textId="77777777" w:rsidR="009109B8" w:rsidRDefault="009109B8" w:rsidP="006E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95F7" w14:textId="77777777" w:rsidR="002B7659" w:rsidRDefault="002B7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E505" w14:textId="1EB3AF1D" w:rsidR="003D63AA" w:rsidRDefault="001A35DE" w:rsidP="005F186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BA2CB" wp14:editId="3F45058B">
          <wp:simplePos x="0" y="0"/>
          <wp:positionH relativeFrom="margin">
            <wp:posOffset>5324475</wp:posOffset>
          </wp:positionH>
          <wp:positionV relativeFrom="margin">
            <wp:posOffset>-466725</wp:posOffset>
          </wp:positionV>
          <wp:extent cx="1554746" cy="361596"/>
          <wp:effectExtent l="0" t="0" r="7620" b="63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46" cy="36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4F23B945" w14:textId="72237F5A" w:rsidR="003D63AA" w:rsidRDefault="003D6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1190F" w14:textId="77777777" w:rsidR="002B7659" w:rsidRDefault="002B7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FC7"/>
    <w:multiLevelType w:val="hybridMultilevel"/>
    <w:tmpl w:val="E3083F6E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336F56"/>
    <w:multiLevelType w:val="hybridMultilevel"/>
    <w:tmpl w:val="211A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7628"/>
    <w:multiLevelType w:val="hybridMultilevel"/>
    <w:tmpl w:val="099C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1DC"/>
    <w:multiLevelType w:val="hybridMultilevel"/>
    <w:tmpl w:val="DF345D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6523"/>
    <w:multiLevelType w:val="hybridMultilevel"/>
    <w:tmpl w:val="78B08F6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E176A"/>
    <w:multiLevelType w:val="hybridMultilevel"/>
    <w:tmpl w:val="2D708A2C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C4F71"/>
    <w:multiLevelType w:val="hybridMultilevel"/>
    <w:tmpl w:val="50FAE7D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4960"/>
    <w:multiLevelType w:val="hybridMultilevel"/>
    <w:tmpl w:val="60C496A2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15E17B1"/>
    <w:multiLevelType w:val="hybridMultilevel"/>
    <w:tmpl w:val="3BE8A358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A45575"/>
    <w:multiLevelType w:val="hybridMultilevel"/>
    <w:tmpl w:val="70AAAE9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7D65"/>
    <w:multiLevelType w:val="hybridMultilevel"/>
    <w:tmpl w:val="A774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23120"/>
    <w:multiLevelType w:val="hybridMultilevel"/>
    <w:tmpl w:val="9618A52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2402"/>
    <w:multiLevelType w:val="hybridMultilevel"/>
    <w:tmpl w:val="356A94CC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5163D3"/>
    <w:multiLevelType w:val="hybridMultilevel"/>
    <w:tmpl w:val="A05A1554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0722B8"/>
    <w:multiLevelType w:val="hybridMultilevel"/>
    <w:tmpl w:val="48066B4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2217"/>
    <w:multiLevelType w:val="hybridMultilevel"/>
    <w:tmpl w:val="05BA33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16"/>
  </w:num>
  <w:num w:numId="7">
    <w:abstractNumId w:val="2"/>
  </w:num>
  <w:num w:numId="8">
    <w:abstractNumId w:val="19"/>
  </w:num>
  <w:num w:numId="9">
    <w:abstractNumId w:val="8"/>
  </w:num>
  <w:num w:numId="10">
    <w:abstractNumId w:val="6"/>
  </w:num>
  <w:num w:numId="11">
    <w:abstractNumId w:val="21"/>
  </w:num>
  <w:num w:numId="12">
    <w:abstractNumId w:val="18"/>
  </w:num>
  <w:num w:numId="13">
    <w:abstractNumId w:val="5"/>
  </w:num>
  <w:num w:numId="14">
    <w:abstractNumId w:val="3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1BF3"/>
    <w:rsid w:val="0000311D"/>
    <w:rsid w:val="00012219"/>
    <w:rsid w:val="000127A3"/>
    <w:rsid w:val="000173FF"/>
    <w:rsid w:val="00020479"/>
    <w:rsid w:val="000259E5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6FEA"/>
    <w:rsid w:val="00057FD1"/>
    <w:rsid w:val="000614BD"/>
    <w:rsid w:val="00061D64"/>
    <w:rsid w:val="00065831"/>
    <w:rsid w:val="0007209E"/>
    <w:rsid w:val="0007252C"/>
    <w:rsid w:val="00073817"/>
    <w:rsid w:val="00073F8A"/>
    <w:rsid w:val="00075117"/>
    <w:rsid w:val="000809A1"/>
    <w:rsid w:val="00081A0D"/>
    <w:rsid w:val="00083EB4"/>
    <w:rsid w:val="00086774"/>
    <w:rsid w:val="00091594"/>
    <w:rsid w:val="000920EC"/>
    <w:rsid w:val="000A104A"/>
    <w:rsid w:val="000A2FBD"/>
    <w:rsid w:val="000B066E"/>
    <w:rsid w:val="000B1BD2"/>
    <w:rsid w:val="000B1BFF"/>
    <w:rsid w:val="000B510F"/>
    <w:rsid w:val="000B562A"/>
    <w:rsid w:val="000B6B22"/>
    <w:rsid w:val="000C4895"/>
    <w:rsid w:val="000C6188"/>
    <w:rsid w:val="000D030E"/>
    <w:rsid w:val="000D2FB3"/>
    <w:rsid w:val="000D34FA"/>
    <w:rsid w:val="000D383B"/>
    <w:rsid w:val="000E179D"/>
    <w:rsid w:val="000E2CA3"/>
    <w:rsid w:val="000E75C0"/>
    <w:rsid w:val="000F30A8"/>
    <w:rsid w:val="000F45DB"/>
    <w:rsid w:val="00105B36"/>
    <w:rsid w:val="00107CB1"/>
    <w:rsid w:val="0011284A"/>
    <w:rsid w:val="0011406D"/>
    <w:rsid w:val="00123EE7"/>
    <w:rsid w:val="001241D5"/>
    <w:rsid w:val="00126451"/>
    <w:rsid w:val="001265EE"/>
    <w:rsid w:val="00130B57"/>
    <w:rsid w:val="001375D8"/>
    <w:rsid w:val="001414CF"/>
    <w:rsid w:val="00141C17"/>
    <w:rsid w:val="0014203E"/>
    <w:rsid w:val="001461DA"/>
    <w:rsid w:val="00147E34"/>
    <w:rsid w:val="00170582"/>
    <w:rsid w:val="00171D41"/>
    <w:rsid w:val="0017214C"/>
    <w:rsid w:val="00172B64"/>
    <w:rsid w:val="001772A0"/>
    <w:rsid w:val="00185A95"/>
    <w:rsid w:val="00186C4F"/>
    <w:rsid w:val="00191277"/>
    <w:rsid w:val="00191510"/>
    <w:rsid w:val="0019342D"/>
    <w:rsid w:val="00193BD8"/>
    <w:rsid w:val="00194D47"/>
    <w:rsid w:val="00194EE0"/>
    <w:rsid w:val="001A35DE"/>
    <w:rsid w:val="001A7500"/>
    <w:rsid w:val="001B1043"/>
    <w:rsid w:val="001C114F"/>
    <w:rsid w:val="001C3CF5"/>
    <w:rsid w:val="001C6C59"/>
    <w:rsid w:val="001D3EBF"/>
    <w:rsid w:val="001D473A"/>
    <w:rsid w:val="001D6133"/>
    <w:rsid w:val="001E04B4"/>
    <w:rsid w:val="001E2525"/>
    <w:rsid w:val="001E58A5"/>
    <w:rsid w:val="001E7F8B"/>
    <w:rsid w:val="001F16CE"/>
    <w:rsid w:val="001F228F"/>
    <w:rsid w:val="001F37C5"/>
    <w:rsid w:val="001F4E49"/>
    <w:rsid w:val="00203A70"/>
    <w:rsid w:val="00203BA9"/>
    <w:rsid w:val="00204BD1"/>
    <w:rsid w:val="00204CCE"/>
    <w:rsid w:val="002060CB"/>
    <w:rsid w:val="00210472"/>
    <w:rsid w:val="00210475"/>
    <w:rsid w:val="0021172F"/>
    <w:rsid w:val="00220435"/>
    <w:rsid w:val="00226636"/>
    <w:rsid w:val="00226B6F"/>
    <w:rsid w:val="00235CEA"/>
    <w:rsid w:val="00240966"/>
    <w:rsid w:val="0024163E"/>
    <w:rsid w:val="0024175F"/>
    <w:rsid w:val="0024742C"/>
    <w:rsid w:val="00255794"/>
    <w:rsid w:val="00260998"/>
    <w:rsid w:val="0026149A"/>
    <w:rsid w:val="0026404C"/>
    <w:rsid w:val="002647CB"/>
    <w:rsid w:val="0026684B"/>
    <w:rsid w:val="00267460"/>
    <w:rsid w:val="00271DE8"/>
    <w:rsid w:val="0027581C"/>
    <w:rsid w:val="002759BB"/>
    <w:rsid w:val="002762EE"/>
    <w:rsid w:val="00276FA8"/>
    <w:rsid w:val="00282E2F"/>
    <w:rsid w:val="0028605C"/>
    <w:rsid w:val="00287E3F"/>
    <w:rsid w:val="00293486"/>
    <w:rsid w:val="00294004"/>
    <w:rsid w:val="00296022"/>
    <w:rsid w:val="002A1BC0"/>
    <w:rsid w:val="002A6ED8"/>
    <w:rsid w:val="002A7892"/>
    <w:rsid w:val="002B3270"/>
    <w:rsid w:val="002B47F0"/>
    <w:rsid w:val="002B7659"/>
    <w:rsid w:val="002C60F3"/>
    <w:rsid w:val="002D15F6"/>
    <w:rsid w:val="002D1B1C"/>
    <w:rsid w:val="002E0162"/>
    <w:rsid w:val="002E2923"/>
    <w:rsid w:val="002E406E"/>
    <w:rsid w:val="002E5AFC"/>
    <w:rsid w:val="002E6949"/>
    <w:rsid w:val="002E7222"/>
    <w:rsid w:val="002E7DE9"/>
    <w:rsid w:val="002F1E28"/>
    <w:rsid w:val="002F5A29"/>
    <w:rsid w:val="002F5C20"/>
    <w:rsid w:val="003023FE"/>
    <w:rsid w:val="00304D01"/>
    <w:rsid w:val="00305F72"/>
    <w:rsid w:val="00307056"/>
    <w:rsid w:val="003101DA"/>
    <w:rsid w:val="00313189"/>
    <w:rsid w:val="0031737D"/>
    <w:rsid w:val="00320356"/>
    <w:rsid w:val="00320FAC"/>
    <w:rsid w:val="0032107C"/>
    <w:rsid w:val="00325881"/>
    <w:rsid w:val="00336AAE"/>
    <w:rsid w:val="0034110D"/>
    <w:rsid w:val="00342AFF"/>
    <w:rsid w:val="0034474C"/>
    <w:rsid w:val="00344F1B"/>
    <w:rsid w:val="00347B50"/>
    <w:rsid w:val="00352CA9"/>
    <w:rsid w:val="00352D5D"/>
    <w:rsid w:val="00354A1F"/>
    <w:rsid w:val="00360EDD"/>
    <w:rsid w:val="00362DF5"/>
    <w:rsid w:val="003667F0"/>
    <w:rsid w:val="003670A9"/>
    <w:rsid w:val="00370242"/>
    <w:rsid w:val="003731E9"/>
    <w:rsid w:val="00373DD1"/>
    <w:rsid w:val="00375561"/>
    <w:rsid w:val="00376893"/>
    <w:rsid w:val="00381DBA"/>
    <w:rsid w:val="00382084"/>
    <w:rsid w:val="00383718"/>
    <w:rsid w:val="00386D3A"/>
    <w:rsid w:val="003917AC"/>
    <w:rsid w:val="00393295"/>
    <w:rsid w:val="00393984"/>
    <w:rsid w:val="00394998"/>
    <w:rsid w:val="00397184"/>
    <w:rsid w:val="00397FA7"/>
    <w:rsid w:val="003A7E02"/>
    <w:rsid w:val="003B0A44"/>
    <w:rsid w:val="003B222F"/>
    <w:rsid w:val="003B263C"/>
    <w:rsid w:val="003B4501"/>
    <w:rsid w:val="003B495C"/>
    <w:rsid w:val="003B5F02"/>
    <w:rsid w:val="003B6126"/>
    <w:rsid w:val="003C619E"/>
    <w:rsid w:val="003C7A0A"/>
    <w:rsid w:val="003C7B55"/>
    <w:rsid w:val="003D06A7"/>
    <w:rsid w:val="003D0E55"/>
    <w:rsid w:val="003D2CDB"/>
    <w:rsid w:val="003D2FFF"/>
    <w:rsid w:val="003D3F1D"/>
    <w:rsid w:val="003D63AA"/>
    <w:rsid w:val="003E363A"/>
    <w:rsid w:val="003E44A8"/>
    <w:rsid w:val="003E48DC"/>
    <w:rsid w:val="003E56FB"/>
    <w:rsid w:val="003E674C"/>
    <w:rsid w:val="003F0469"/>
    <w:rsid w:val="003F38C4"/>
    <w:rsid w:val="00401618"/>
    <w:rsid w:val="00402315"/>
    <w:rsid w:val="0040297F"/>
    <w:rsid w:val="0040504F"/>
    <w:rsid w:val="0040541D"/>
    <w:rsid w:val="004062E8"/>
    <w:rsid w:val="00407762"/>
    <w:rsid w:val="00407C9B"/>
    <w:rsid w:val="004146B2"/>
    <w:rsid w:val="00416066"/>
    <w:rsid w:val="00417428"/>
    <w:rsid w:val="00417C8B"/>
    <w:rsid w:val="004213BD"/>
    <w:rsid w:val="004222F8"/>
    <w:rsid w:val="00422591"/>
    <w:rsid w:val="004231A2"/>
    <w:rsid w:val="004233F5"/>
    <w:rsid w:val="004235BE"/>
    <w:rsid w:val="00424D96"/>
    <w:rsid w:val="0043119F"/>
    <w:rsid w:val="004319B2"/>
    <w:rsid w:val="00434D8A"/>
    <w:rsid w:val="00437C0F"/>
    <w:rsid w:val="00440DC4"/>
    <w:rsid w:val="004411A7"/>
    <w:rsid w:val="004412FE"/>
    <w:rsid w:val="00442888"/>
    <w:rsid w:val="004458D7"/>
    <w:rsid w:val="004502DD"/>
    <w:rsid w:val="00453FEA"/>
    <w:rsid w:val="00455A8A"/>
    <w:rsid w:val="00455B31"/>
    <w:rsid w:val="0045668F"/>
    <w:rsid w:val="004576B7"/>
    <w:rsid w:val="00460105"/>
    <w:rsid w:val="00460B03"/>
    <w:rsid w:val="0046231C"/>
    <w:rsid w:val="0046661A"/>
    <w:rsid w:val="00466BE9"/>
    <w:rsid w:val="0046771D"/>
    <w:rsid w:val="00471CF4"/>
    <w:rsid w:val="00472C37"/>
    <w:rsid w:val="00473CCC"/>
    <w:rsid w:val="00474ABF"/>
    <w:rsid w:val="00474F3F"/>
    <w:rsid w:val="00481118"/>
    <w:rsid w:val="0048229F"/>
    <w:rsid w:val="004845BB"/>
    <w:rsid w:val="004862B1"/>
    <w:rsid w:val="00490A8C"/>
    <w:rsid w:val="00491E55"/>
    <w:rsid w:val="00496A2C"/>
    <w:rsid w:val="0049705F"/>
    <w:rsid w:val="00497768"/>
    <w:rsid w:val="004A218B"/>
    <w:rsid w:val="004A4C23"/>
    <w:rsid w:val="004A5EDC"/>
    <w:rsid w:val="004A615D"/>
    <w:rsid w:val="004A6D41"/>
    <w:rsid w:val="004A71F7"/>
    <w:rsid w:val="004B057C"/>
    <w:rsid w:val="004B25E0"/>
    <w:rsid w:val="004B300A"/>
    <w:rsid w:val="004B442B"/>
    <w:rsid w:val="004B4C9D"/>
    <w:rsid w:val="004C21B9"/>
    <w:rsid w:val="004C3030"/>
    <w:rsid w:val="004D1966"/>
    <w:rsid w:val="004D3588"/>
    <w:rsid w:val="004D546B"/>
    <w:rsid w:val="004E0A2C"/>
    <w:rsid w:val="004E0B94"/>
    <w:rsid w:val="004E0E26"/>
    <w:rsid w:val="004E12C9"/>
    <w:rsid w:val="004E3D1A"/>
    <w:rsid w:val="004E4D70"/>
    <w:rsid w:val="004F4385"/>
    <w:rsid w:val="0050003D"/>
    <w:rsid w:val="005007D0"/>
    <w:rsid w:val="00501344"/>
    <w:rsid w:val="00503241"/>
    <w:rsid w:val="005038BF"/>
    <w:rsid w:val="005066F9"/>
    <w:rsid w:val="0051302C"/>
    <w:rsid w:val="00513382"/>
    <w:rsid w:val="00516AE5"/>
    <w:rsid w:val="00520417"/>
    <w:rsid w:val="00521283"/>
    <w:rsid w:val="005237B7"/>
    <w:rsid w:val="00525CC8"/>
    <w:rsid w:val="00526731"/>
    <w:rsid w:val="00526781"/>
    <w:rsid w:val="00526810"/>
    <w:rsid w:val="00531843"/>
    <w:rsid w:val="00532102"/>
    <w:rsid w:val="00533DBF"/>
    <w:rsid w:val="00535C5E"/>
    <w:rsid w:val="00540FED"/>
    <w:rsid w:val="00543553"/>
    <w:rsid w:val="00543D91"/>
    <w:rsid w:val="00544641"/>
    <w:rsid w:val="00546892"/>
    <w:rsid w:val="00546B5E"/>
    <w:rsid w:val="00554438"/>
    <w:rsid w:val="00560BEE"/>
    <w:rsid w:val="005612CE"/>
    <w:rsid w:val="0056177D"/>
    <w:rsid w:val="00561894"/>
    <w:rsid w:val="005624E6"/>
    <w:rsid w:val="00562E19"/>
    <w:rsid w:val="0056593A"/>
    <w:rsid w:val="00566320"/>
    <w:rsid w:val="00566C17"/>
    <w:rsid w:val="00572980"/>
    <w:rsid w:val="00577437"/>
    <w:rsid w:val="005815AE"/>
    <w:rsid w:val="00582255"/>
    <w:rsid w:val="0058349C"/>
    <w:rsid w:val="00584231"/>
    <w:rsid w:val="005845D1"/>
    <w:rsid w:val="0058592F"/>
    <w:rsid w:val="00590418"/>
    <w:rsid w:val="005934D5"/>
    <w:rsid w:val="00593A96"/>
    <w:rsid w:val="005A48B9"/>
    <w:rsid w:val="005A4BB8"/>
    <w:rsid w:val="005A62FC"/>
    <w:rsid w:val="005A7B0B"/>
    <w:rsid w:val="005B01C4"/>
    <w:rsid w:val="005C048A"/>
    <w:rsid w:val="005C081F"/>
    <w:rsid w:val="005C09CE"/>
    <w:rsid w:val="005C3DC3"/>
    <w:rsid w:val="005C5D6A"/>
    <w:rsid w:val="005C642A"/>
    <w:rsid w:val="005D59C2"/>
    <w:rsid w:val="005D7578"/>
    <w:rsid w:val="005E28FC"/>
    <w:rsid w:val="005E38FA"/>
    <w:rsid w:val="005E4B9D"/>
    <w:rsid w:val="005E55F1"/>
    <w:rsid w:val="005E67CE"/>
    <w:rsid w:val="005F1860"/>
    <w:rsid w:val="005F1FBA"/>
    <w:rsid w:val="005F42B4"/>
    <w:rsid w:val="005F6583"/>
    <w:rsid w:val="005F790D"/>
    <w:rsid w:val="00605C1F"/>
    <w:rsid w:val="0061082E"/>
    <w:rsid w:val="00610D33"/>
    <w:rsid w:val="00614C87"/>
    <w:rsid w:val="006215AE"/>
    <w:rsid w:val="006238C8"/>
    <w:rsid w:val="00630378"/>
    <w:rsid w:val="00630F67"/>
    <w:rsid w:val="00634928"/>
    <w:rsid w:val="0063775E"/>
    <w:rsid w:val="0064033C"/>
    <w:rsid w:val="00640807"/>
    <w:rsid w:val="006442FD"/>
    <w:rsid w:val="00651FC7"/>
    <w:rsid w:val="00652A36"/>
    <w:rsid w:val="00652EF2"/>
    <w:rsid w:val="006558EF"/>
    <w:rsid w:val="006618DC"/>
    <w:rsid w:val="00662F06"/>
    <w:rsid w:val="0066419C"/>
    <w:rsid w:val="00664715"/>
    <w:rsid w:val="00664891"/>
    <w:rsid w:val="00665D03"/>
    <w:rsid w:val="0066762D"/>
    <w:rsid w:val="00667943"/>
    <w:rsid w:val="00667999"/>
    <w:rsid w:val="00674634"/>
    <w:rsid w:val="006837AB"/>
    <w:rsid w:val="006837EC"/>
    <w:rsid w:val="00684AC8"/>
    <w:rsid w:val="00684B13"/>
    <w:rsid w:val="006859AB"/>
    <w:rsid w:val="006876B9"/>
    <w:rsid w:val="006A717D"/>
    <w:rsid w:val="006B1602"/>
    <w:rsid w:val="006B676C"/>
    <w:rsid w:val="006B6B93"/>
    <w:rsid w:val="006C1777"/>
    <w:rsid w:val="006C2688"/>
    <w:rsid w:val="006C557C"/>
    <w:rsid w:val="006C5C66"/>
    <w:rsid w:val="006C75FA"/>
    <w:rsid w:val="006D01D3"/>
    <w:rsid w:val="006D3BEF"/>
    <w:rsid w:val="006D7165"/>
    <w:rsid w:val="006D7FFC"/>
    <w:rsid w:val="006E284E"/>
    <w:rsid w:val="006E44CE"/>
    <w:rsid w:val="006E4832"/>
    <w:rsid w:val="006E6152"/>
    <w:rsid w:val="006F11CD"/>
    <w:rsid w:val="006F14F4"/>
    <w:rsid w:val="006F243C"/>
    <w:rsid w:val="006F7057"/>
    <w:rsid w:val="006F7FFA"/>
    <w:rsid w:val="0070731B"/>
    <w:rsid w:val="0072255C"/>
    <w:rsid w:val="00723658"/>
    <w:rsid w:val="00727DD1"/>
    <w:rsid w:val="00734005"/>
    <w:rsid w:val="00742A03"/>
    <w:rsid w:val="00743EFF"/>
    <w:rsid w:val="007502F1"/>
    <w:rsid w:val="00751CBE"/>
    <w:rsid w:val="00753A0C"/>
    <w:rsid w:val="00754751"/>
    <w:rsid w:val="00756AE1"/>
    <w:rsid w:val="00761206"/>
    <w:rsid w:val="007709A3"/>
    <w:rsid w:val="0077155B"/>
    <w:rsid w:val="007719B3"/>
    <w:rsid w:val="00774694"/>
    <w:rsid w:val="007771B9"/>
    <w:rsid w:val="007819FE"/>
    <w:rsid w:val="00783169"/>
    <w:rsid w:val="00785BF6"/>
    <w:rsid w:val="00786F56"/>
    <w:rsid w:val="0079216F"/>
    <w:rsid w:val="00792C96"/>
    <w:rsid w:val="00796845"/>
    <w:rsid w:val="007A02B1"/>
    <w:rsid w:val="007A335D"/>
    <w:rsid w:val="007A76A4"/>
    <w:rsid w:val="007A7C79"/>
    <w:rsid w:val="007A7F6B"/>
    <w:rsid w:val="007B1385"/>
    <w:rsid w:val="007B1C6F"/>
    <w:rsid w:val="007B3BA7"/>
    <w:rsid w:val="007B6C86"/>
    <w:rsid w:val="007C38F9"/>
    <w:rsid w:val="007C7E32"/>
    <w:rsid w:val="007D0F0B"/>
    <w:rsid w:val="007D209F"/>
    <w:rsid w:val="007D2792"/>
    <w:rsid w:val="007D2D68"/>
    <w:rsid w:val="007D560C"/>
    <w:rsid w:val="007D580E"/>
    <w:rsid w:val="007D7DC4"/>
    <w:rsid w:val="007E5DBD"/>
    <w:rsid w:val="007E5E81"/>
    <w:rsid w:val="007E67B6"/>
    <w:rsid w:val="007E7265"/>
    <w:rsid w:val="007E7A9C"/>
    <w:rsid w:val="007F4768"/>
    <w:rsid w:val="007F6975"/>
    <w:rsid w:val="007F6EEA"/>
    <w:rsid w:val="00801372"/>
    <w:rsid w:val="008017E0"/>
    <w:rsid w:val="008029A1"/>
    <w:rsid w:val="00804589"/>
    <w:rsid w:val="008053AB"/>
    <w:rsid w:val="00812FB8"/>
    <w:rsid w:val="00813658"/>
    <w:rsid w:val="00815992"/>
    <w:rsid w:val="00815EA9"/>
    <w:rsid w:val="00817475"/>
    <w:rsid w:val="00817CF7"/>
    <w:rsid w:val="00826789"/>
    <w:rsid w:val="00830193"/>
    <w:rsid w:val="008310B3"/>
    <w:rsid w:val="008330A9"/>
    <w:rsid w:val="008345DC"/>
    <w:rsid w:val="00837449"/>
    <w:rsid w:val="00840C42"/>
    <w:rsid w:val="00841B50"/>
    <w:rsid w:val="0084257D"/>
    <w:rsid w:val="008430BA"/>
    <w:rsid w:val="008439A7"/>
    <w:rsid w:val="00847421"/>
    <w:rsid w:val="00847AFF"/>
    <w:rsid w:val="0085019D"/>
    <w:rsid w:val="008511DC"/>
    <w:rsid w:val="00852FC5"/>
    <w:rsid w:val="00854FD9"/>
    <w:rsid w:val="008558D9"/>
    <w:rsid w:val="00856FDC"/>
    <w:rsid w:val="00860256"/>
    <w:rsid w:val="00860584"/>
    <w:rsid w:val="00861B33"/>
    <w:rsid w:val="00864D3B"/>
    <w:rsid w:val="00867B26"/>
    <w:rsid w:val="0087114B"/>
    <w:rsid w:val="00876306"/>
    <w:rsid w:val="00881E73"/>
    <w:rsid w:val="008821BA"/>
    <w:rsid w:val="00882F89"/>
    <w:rsid w:val="00883009"/>
    <w:rsid w:val="00883176"/>
    <w:rsid w:val="008836DD"/>
    <w:rsid w:val="00885084"/>
    <w:rsid w:val="0088673E"/>
    <w:rsid w:val="008919EF"/>
    <w:rsid w:val="00891BF8"/>
    <w:rsid w:val="00891CBE"/>
    <w:rsid w:val="00894AC9"/>
    <w:rsid w:val="00895B38"/>
    <w:rsid w:val="008A32DD"/>
    <w:rsid w:val="008A69B1"/>
    <w:rsid w:val="008B6011"/>
    <w:rsid w:val="008C0E6E"/>
    <w:rsid w:val="008C18AB"/>
    <w:rsid w:val="008C291A"/>
    <w:rsid w:val="008C3301"/>
    <w:rsid w:val="008D1280"/>
    <w:rsid w:val="008D2AA4"/>
    <w:rsid w:val="008E17C9"/>
    <w:rsid w:val="008E1C69"/>
    <w:rsid w:val="008E20CA"/>
    <w:rsid w:val="008F2F7F"/>
    <w:rsid w:val="008F3325"/>
    <w:rsid w:val="008F59A8"/>
    <w:rsid w:val="009003C7"/>
    <w:rsid w:val="009010A5"/>
    <w:rsid w:val="00902F36"/>
    <w:rsid w:val="00903889"/>
    <w:rsid w:val="0090465D"/>
    <w:rsid w:val="0090678B"/>
    <w:rsid w:val="00907095"/>
    <w:rsid w:val="009109B8"/>
    <w:rsid w:val="00912871"/>
    <w:rsid w:val="00915AB5"/>
    <w:rsid w:val="009222DE"/>
    <w:rsid w:val="00927AAB"/>
    <w:rsid w:val="00927EE7"/>
    <w:rsid w:val="00934A9C"/>
    <w:rsid w:val="009374CE"/>
    <w:rsid w:val="009377D9"/>
    <w:rsid w:val="00937DA0"/>
    <w:rsid w:val="00940F03"/>
    <w:rsid w:val="009419BF"/>
    <w:rsid w:val="009439CF"/>
    <w:rsid w:val="0094426B"/>
    <w:rsid w:val="0094649B"/>
    <w:rsid w:val="0095013A"/>
    <w:rsid w:val="00954A25"/>
    <w:rsid w:val="00955E93"/>
    <w:rsid w:val="00955FF7"/>
    <w:rsid w:val="00956F84"/>
    <w:rsid w:val="00962B1C"/>
    <w:rsid w:val="009636B8"/>
    <w:rsid w:val="00972223"/>
    <w:rsid w:val="00973C82"/>
    <w:rsid w:val="00976EFB"/>
    <w:rsid w:val="00977410"/>
    <w:rsid w:val="00983963"/>
    <w:rsid w:val="00986AD8"/>
    <w:rsid w:val="009900B4"/>
    <w:rsid w:val="009923FF"/>
    <w:rsid w:val="00993134"/>
    <w:rsid w:val="00996E05"/>
    <w:rsid w:val="009A7EAB"/>
    <w:rsid w:val="009B04A8"/>
    <w:rsid w:val="009B2171"/>
    <w:rsid w:val="009C4817"/>
    <w:rsid w:val="009C5B85"/>
    <w:rsid w:val="009C6BC0"/>
    <w:rsid w:val="009C7976"/>
    <w:rsid w:val="009D2F36"/>
    <w:rsid w:val="009D49A3"/>
    <w:rsid w:val="009D4B7C"/>
    <w:rsid w:val="009D5317"/>
    <w:rsid w:val="009D5888"/>
    <w:rsid w:val="009D5ED5"/>
    <w:rsid w:val="009E3F64"/>
    <w:rsid w:val="009E6F7F"/>
    <w:rsid w:val="009F02C6"/>
    <w:rsid w:val="009F0701"/>
    <w:rsid w:val="009F5649"/>
    <w:rsid w:val="00A057A2"/>
    <w:rsid w:val="00A07E0E"/>
    <w:rsid w:val="00A10619"/>
    <w:rsid w:val="00A126B1"/>
    <w:rsid w:val="00A1433E"/>
    <w:rsid w:val="00A150FA"/>
    <w:rsid w:val="00A1745D"/>
    <w:rsid w:val="00A20D3E"/>
    <w:rsid w:val="00A2470C"/>
    <w:rsid w:val="00A248AD"/>
    <w:rsid w:val="00A264CA"/>
    <w:rsid w:val="00A26BDC"/>
    <w:rsid w:val="00A275CB"/>
    <w:rsid w:val="00A315EE"/>
    <w:rsid w:val="00A32816"/>
    <w:rsid w:val="00A35AFC"/>
    <w:rsid w:val="00A37101"/>
    <w:rsid w:val="00A41542"/>
    <w:rsid w:val="00A41893"/>
    <w:rsid w:val="00A44ADB"/>
    <w:rsid w:val="00A44F7D"/>
    <w:rsid w:val="00A45E82"/>
    <w:rsid w:val="00A4668F"/>
    <w:rsid w:val="00A525B6"/>
    <w:rsid w:val="00A543CB"/>
    <w:rsid w:val="00A55531"/>
    <w:rsid w:val="00A56511"/>
    <w:rsid w:val="00A57A24"/>
    <w:rsid w:val="00A60CAC"/>
    <w:rsid w:val="00A7655F"/>
    <w:rsid w:val="00A8230D"/>
    <w:rsid w:val="00A82BD0"/>
    <w:rsid w:val="00A82F42"/>
    <w:rsid w:val="00A87CBC"/>
    <w:rsid w:val="00A901A3"/>
    <w:rsid w:val="00A95638"/>
    <w:rsid w:val="00A95880"/>
    <w:rsid w:val="00A97C48"/>
    <w:rsid w:val="00AA0F79"/>
    <w:rsid w:val="00AA5FD0"/>
    <w:rsid w:val="00AB3685"/>
    <w:rsid w:val="00AB4F05"/>
    <w:rsid w:val="00AB5C94"/>
    <w:rsid w:val="00AD0758"/>
    <w:rsid w:val="00AD0ED3"/>
    <w:rsid w:val="00AD23C9"/>
    <w:rsid w:val="00AD5EBE"/>
    <w:rsid w:val="00AE09AA"/>
    <w:rsid w:val="00AE12F0"/>
    <w:rsid w:val="00AE6856"/>
    <w:rsid w:val="00AF1BAA"/>
    <w:rsid w:val="00AF25C5"/>
    <w:rsid w:val="00AF28B5"/>
    <w:rsid w:val="00AF3C31"/>
    <w:rsid w:val="00AF6595"/>
    <w:rsid w:val="00AF6FC7"/>
    <w:rsid w:val="00AF7560"/>
    <w:rsid w:val="00B01B41"/>
    <w:rsid w:val="00B036EF"/>
    <w:rsid w:val="00B07AF1"/>
    <w:rsid w:val="00B10B48"/>
    <w:rsid w:val="00B15F30"/>
    <w:rsid w:val="00B16A04"/>
    <w:rsid w:val="00B2106E"/>
    <w:rsid w:val="00B22925"/>
    <w:rsid w:val="00B243B0"/>
    <w:rsid w:val="00B31F9A"/>
    <w:rsid w:val="00B3443A"/>
    <w:rsid w:val="00B35DB8"/>
    <w:rsid w:val="00B40C91"/>
    <w:rsid w:val="00B411EC"/>
    <w:rsid w:val="00B43A36"/>
    <w:rsid w:val="00B5045B"/>
    <w:rsid w:val="00B512C1"/>
    <w:rsid w:val="00B5193F"/>
    <w:rsid w:val="00B62F2C"/>
    <w:rsid w:val="00B6399F"/>
    <w:rsid w:val="00B66F25"/>
    <w:rsid w:val="00B678F6"/>
    <w:rsid w:val="00B705E7"/>
    <w:rsid w:val="00B72DD2"/>
    <w:rsid w:val="00B73902"/>
    <w:rsid w:val="00B751B1"/>
    <w:rsid w:val="00B818C7"/>
    <w:rsid w:val="00B82299"/>
    <w:rsid w:val="00B83FC1"/>
    <w:rsid w:val="00B84582"/>
    <w:rsid w:val="00B8466F"/>
    <w:rsid w:val="00B8669A"/>
    <w:rsid w:val="00B91E3C"/>
    <w:rsid w:val="00B94CFB"/>
    <w:rsid w:val="00B94E5F"/>
    <w:rsid w:val="00B95F11"/>
    <w:rsid w:val="00B9698F"/>
    <w:rsid w:val="00B97AA9"/>
    <w:rsid w:val="00BA1936"/>
    <w:rsid w:val="00BA450D"/>
    <w:rsid w:val="00BB13F6"/>
    <w:rsid w:val="00BB3CEE"/>
    <w:rsid w:val="00BB4A97"/>
    <w:rsid w:val="00BB55D9"/>
    <w:rsid w:val="00BB5A04"/>
    <w:rsid w:val="00BB7658"/>
    <w:rsid w:val="00BC0E71"/>
    <w:rsid w:val="00BC6396"/>
    <w:rsid w:val="00BD0477"/>
    <w:rsid w:val="00BD075E"/>
    <w:rsid w:val="00BD4236"/>
    <w:rsid w:val="00BD6B82"/>
    <w:rsid w:val="00BE1514"/>
    <w:rsid w:val="00BE2DFD"/>
    <w:rsid w:val="00BE36F9"/>
    <w:rsid w:val="00BF0C50"/>
    <w:rsid w:val="00BF0CBD"/>
    <w:rsid w:val="00BF2AEF"/>
    <w:rsid w:val="00BF5C1A"/>
    <w:rsid w:val="00BF7417"/>
    <w:rsid w:val="00C0266B"/>
    <w:rsid w:val="00C050CE"/>
    <w:rsid w:val="00C05B15"/>
    <w:rsid w:val="00C14696"/>
    <w:rsid w:val="00C20EEA"/>
    <w:rsid w:val="00C21614"/>
    <w:rsid w:val="00C21C6B"/>
    <w:rsid w:val="00C2534F"/>
    <w:rsid w:val="00C25F7A"/>
    <w:rsid w:val="00C263F3"/>
    <w:rsid w:val="00C3150F"/>
    <w:rsid w:val="00C34569"/>
    <w:rsid w:val="00C37D3B"/>
    <w:rsid w:val="00C444A5"/>
    <w:rsid w:val="00C46044"/>
    <w:rsid w:val="00C47458"/>
    <w:rsid w:val="00C5168C"/>
    <w:rsid w:val="00C516C5"/>
    <w:rsid w:val="00C52A6C"/>
    <w:rsid w:val="00C52CC7"/>
    <w:rsid w:val="00C54129"/>
    <w:rsid w:val="00C56DCD"/>
    <w:rsid w:val="00C635FF"/>
    <w:rsid w:val="00C67CED"/>
    <w:rsid w:val="00C70D95"/>
    <w:rsid w:val="00C7123D"/>
    <w:rsid w:val="00C73B8C"/>
    <w:rsid w:val="00C75334"/>
    <w:rsid w:val="00C754DD"/>
    <w:rsid w:val="00C759BA"/>
    <w:rsid w:val="00C76583"/>
    <w:rsid w:val="00C777A0"/>
    <w:rsid w:val="00C80BC2"/>
    <w:rsid w:val="00C81435"/>
    <w:rsid w:val="00C82C00"/>
    <w:rsid w:val="00C93BF6"/>
    <w:rsid w:val="00C93CF5"/>
    <w:rsid w:val="00C93F3C"/>
    <w:rsid w:val="00CA0AFD"/>
    <w:rsid w:val="00CA1D7C"/>
    <w:rsid w:val="00CA2307"/>
    <w:rsid w:val="00CA2D27"/>
    <w:rsid w:val="00CA5C3B"/>
    <w:rsid w:val="00CA78D4"/>
    <w:rsid w:val="00CB2A98"/>
    <w:rsid w:val="00CB66EB"/>
    <w:rsid w:val="00CC1204"/>
    <w:rsid w:val="00CC442B"/>
    <w:rsid w:val="00CC5A37"/>
    <w:rsid w:val="00CD0482"/>
    <w:rsid w:val="00CD06F6"/>
    <w:rsid w:val="00CD1179"/>
    <w:rsid w:val="00CD3072"/>
    <w:rsid w:val="00CD4242"/>
    <w:rsid w:val="00CD680D"/>
    <w:rsid w:val="00CD6D02"/>
    <w:rsid w:val="00CE597C"/>
    <w:rsid w:val="00CF14F2"/>
    <w:rsid w:val="00CF4FF4"/>
    <w:rsid w:val="00D02ECE"/>
    <w:rsid w:val="00D0528F"/>
    <w:rsid w:val="00D066B5"/>
    <w:rsid w:val="00D07A2D"/>
    <w:rsid w:val="00D12553"/>
    <w:rsid w:val="00D14406"/>
    <w:rsid w:val="00D16418"/>
    <w:rsid w:val="00D20000"/>
    <w:rsid w:val="00D21B07"/>
    <w:rsid w:val="00D23E1E"/>
    <w:rsid w:val="00D24D9A"/>
    <w:rsid w:val="00D25019"/>
    <w:rsid w:val="00D26175"/>
    <w:rsid w:val="00D306EB"/>
    <w:rsid w:val="00D34E36"/>
    <w:rsid w:val="00D35DA8"/>
    <w:rsid w:val="00D37307"/>
    <w:rsid w:val="00D37407"/>
    <w:rsid w:val="00D3741C"/>
    <w:rsid w:val="00D37A67"/>
    <w:rsid w:val="00D37BEB"/>
    <w:rsid w:val="00D42562"/>
    <w:rsid w:val="00D4748D"/>
    <w:rsid w:val="00D47535"/>
    <w:rsid w:val="00D5270C"/>
    <w:rsid w:val="00D535AD"/>
    <w:rsid w:val="00D543F0"/>
    <w:rsid w:val="00D636AD"/>
    <w:rsid w:val="00D63F32"/>
    <w:rsid w:val="00D655CF"/>
    <w:rsid w:val="00D71646"/>
    <w:rsid w:val="00D716FC"/>
    <w:rsid w:val="00D72004"/>
    <w:rsid w:val="00D75DCC"/>
    <w:rsid w:val="00D80B2D"/>
    <w:rsid w:val="00D812D3"/>
    <w:rsid w:val="00D8143B"/>
    <w:rsid w:val="00D85F01"/>
    <w:rsid w:val="00D86199"/>
    <w:rsid w:val="00D91827"/>
    <w:rsid w:val="00D92B32"/>
    <w:rsid w:val="00D95308"/>
    <w:rsid w:val="00D96257"/>
    <w:rsid w:val="00D9631A"/>
    <w:rsid w:val="00DA6EF0"/>
    <w:rsid w:val="00DB0F24"/>
    <w:rsid w:val="00DB2E1F"/>
    <w:rsid w:val="00DB2E46"/>
    <w:rsid w:val="00DB4000"/>
    <w:rsid w:val="00DB5C62"/>
    <w:rsid w:val="00DB6518"/>
    <w:rsid w:val="00DC00C7"/>
    <w:rsid w:val="00DC370C"/>
    <w:rsid w:val="00DC62DD"/>
    <w:rsid w:val="00DD0355"/>
    <w:rsid w:val="00DD0938"/>
    <w:rsid w:val="00DD24E9"/>
    <w:rsid w:val="00DD3711"/>
    <w:rsid w:val="00DE5DDF"/>
    <w:rsid w:val="00DE611A"/>
    <w:rsid w:val="00DF74FB"/>
    <w:rsid w:val="00E020B9"/>
    <w:rsid w:val="00E05BD8"/>
    <w:rsid w:val="00E10FD6"/>
    <w:rsid w:val="00E11CB0"/>
    <w:rsid w:val="00E11E2B"/>
    <w:rsid w:val="00E128B4"/>
    <w:rsid w:val="00E12DE2"/>
    <w:rsid w:val="00E12E29"/>
    <w:rsid w:val="00E1391D"/>
    <w:rsid w:val="00E14192"/>
    <w:rsid w:val="00E173B9"/>
    <w:rsid w:val="00E24201"/>
    <w:rsid w:val="00E24F89"/>
    <w:rsid w:val="00E3011B"/>
    <w:rsid w:val="00E36764"/>
    <w:rsid w:val="00E4300B"/>
    <w:rsid w:val="00E43573"/>
    <w:rsid w:val="00E449EB"/>
    <w:rsid w:val="00E44F9F"/>
    <w:rsid w:val="00E455CF"/>
    <w:rsid w:val="00E45A12"/>
    <w:rsid w:val="00E546EE"/>
    <w:rsid w:val="00E54785"/>
    <w:rsid w:val="00E60B73"/>
    <w:rsid w:val="00E62192"/>
    <w:rsid w:val="00E62587"/>
    <w:rsid w:val="00E66CA9"/>
    <w:rsid w:val="00E71B89"/>
    <w:rsid w:val="00E743EA"/>
    <w:rsid w:val="00E74B39"/>
    <w:rsid w:val="00E76B68"/>
    <w:rsid w:val="00E778CA"/>
    <w:rsid w:val="00E8287C"/>
    <w:rsid w:val="00E84D53"/>
    <w:rsid w:val="00E968D2"/>
    <w:rsid w:val="00E971B7"/>
    <w:rsid w:val="00EA1589"/>
    <w:rsid w:val="00EA5968"/>
    <w:rsid w:val="00EA5F58"/>
    <w:rsid w:val="00EB2AF2"/>
    <w:rsid w:val="00EB3A8E"/>
    <w:rsid w:val="00EC0174"/>
    <w:rsid w:val="00EC286C"/>
    <w:rsid w:val="00EC608B"/>
    <w:rsid w:val="00EC6D1A"/>
    <w:rsid w:val="00EC6F0A"/>
    <w:rsid w:val="00ED36E0"/>
    <w:rsid w:val="00ED3A8C"/>
    <w:rsid w:val="00ED3B0D"/>
    <w:rsid w:val="00ED3C4C"/>
    <w:rsid w:val="00ED42EB"/>
    <w:rsid w:val="00ED46F6"/>
    <w:rsid w:val="00ED5DAB"/>
    <w:rsid w:val="00EE074D"/>
    <w:rsid w:val="00EE120A"/>
    <w:rsid w:val="00EE44EB"/>
    <w:rsid w:val="00EE4B7D"/>
    <w:rsid w:val="00EE567C"/>
    <w:rsid w:val="00EE6C5F"/>
    <w:rsid w:val="00EE6DCB"/>
    <w:rsid w:val="00EF6BFA"/>
    <w:rsid w:val="00F04FB4"/>
    <w:rsid w:val="00F06783"/>
    <w:rsid w:val="00F104E1"/>
    <w:rsid w:val="00F136D9"/>
    <w:rsid w:val="00F139B0"/>
    <w:rsid w:val="00F13C46"/>
    <w:rsid w:val="00F22083"/>
    <w:rsid w:val="00F22DA4"/>
    <w:rsid w:val="00F23277"/>
    <w:rsid w:val="00F23CFF"/>
    <w:rsid w:val="00F250E5"/>
    <w:rsid w:val="00F25B7A"/>
    <w:rsid w:val="00F30C63"/>
    <w:rsid w:val="00F33A4D"/>
    <w:rsid w:val="00F3528D"/>
    <w:rsid w:val="00F410C5"/>
    <w:rsid w:val="00F4187B"/>
    <w:rsid w:val="00F43B5A"/>
    <w:rsid w:val="00F43F21"/>
    <w:rsid w:val="00F447A8"/>
    <w:rsid w:val="00F53C9E"/>
    <w:rsid w:val="00F5621B"/>
    <w:rsid w:val="00F56E6E"/>
    <w:rsid w:val="00F5751C"/>
    <w:rsid w:val="00F62FA3"/>
    <w:rsid w:val="00F63D60"/>
    <w:rsid w:val="00F65115"/>
    <w:rsid w:val="00F66416"/>
    <w:rsid w:val="00F6666E"/>
    <w:rsid w:val="00F70BE5"/>
    <w:rsid w:val="00F731EA"/>
    <w:rsid w:val="00F73EFB"/>
    <w:rsid w:val="00F745D9"/>
    <w:rsid w:val="00F76DF8"/>
    <w:rsid w:val="00F770B9"/>
    <w:rsid w:val="00F84D19"/>
    <w:rsid w:val="00F85733"/>
    <w:rsid w:val="00F8586A"/>
    <w:rsid w:val="00F8623B"/>
    <w:rsid w:val="00F90B1E"/>
    <w:rsid w:val="00F92C51"/>
    <w:rsid w:val="00F93755"/>
    <w:rsid w:val="00F93C20"/>
    <w:rsid w:val="00F93F5E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769F"/>
    <w:rsid w:val="00FA7E97"/>
    <w:rsid w:val="00FB2FD7"/>
    <w:rsid w:val="00FB3A69"/>
    <w:rsid w:val="00FC12A7"/>
    <w:rsid w:val="00FC3694"/>
    <w:rsid w:val="00FC46E4"/>
    <w:rsid w:val="00FC526B"/>
    <w:rsid w:val="00FC5F33"/>
    <w:rsid w:val="00FC650E"/>
    <w:rsid w:val="00FC76D5"/>
    <w:rsid w:val="00FD3FDB"/>
    <w:rsid w:val="00FD55E2"/>
    <w:rsid w:val="00FE1527"/>
    <w:rsid w:val="00FE24D2"/>
    <w:rsid w:val="00FE32CE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D992FBA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7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5992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character" w:styleId="PlaceholderText">
    <w:name w:val="Placeholder Text"/>
    <w:basedOn w:val="DefaultParagraphFont"/>
    <w:uiPriority w:val="99"/>
    <w:semiHidden/>
    <w:rsid w:val="00D37307"/>
    <w:rPr>
      <w:color w:val="808080"/>
    </w:rPr>
  </w:style>
  <w:style w:type="paragraph" w:customStyle="1" w:styleId="xmsonormal">
    <w:name w:val="x_msonormal"/>
    <w:basedOn w:val="Normal"/>
    <w:rsid w:val="00B94C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nders.ge/view/5587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arunashvili@credo.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tenders.g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enders.g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67B4B-00C4-440F-BDA3-20BEEB0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მაისი  2020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subject/>
  <dc:creator>Beka Urushadze</dc:creator>
  <cp:keywords/>
  <dc:description/>
  <cp:lastModifiedBy>Eka Apkhazava</cp:lastModifiedBy>
  <cp:revision>79</cp:revision>
  <cp:lastPrinted>2017-05-05T17:20:00Z</cp:lastPrinted>
  <dcterms:created xsi:type="dcterms:W3CDTF">2018-01-09T12:57:00Z</dcterms:created>
  <dcterms:modified xsi:type="dcterms:W3CDTF">2020-05-05T10:31:00Z</dcterms:modified>
</cp:coreProperties>
</file>